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5DB7" w14:textId="77777777" w:rsidR="000F7364" w:rsidRPr="008D1ADB" w:rsidRDefault="00CF0FAF" w:rsidP="000F7364">
      <w:pPr>
        <w:spacing w:after="0"/>
        <w:jc w:val="center"/>
        <w:rPr>
          <w:rFonts w:ascii="Times New Roman" w:hAnsi="Times New Roman" w:cs="Times New Roman"/>
          <w:b/>
          <w:sz w:val="18"/>
          <w:szCs w:val="18"/>
        </w:rPr>
      </w:pPr>
      <w:r>
        <w:rPr>
          <w:rFonts w:ascii="Times New Roman" w:hAnsi="Times New Roman" w:cs="Times New Roman"/>
          <w:sz w:val="18"/>
          <w:szCs w:val="18"/>
        </w:rPr>
        <w:tab/>
      </w:r>
      <w:r w:rsidR="000F7364" w:rsidRPr="008D1ADB">
        <w:rPr>
          <w:rFonts w:ascii="Times New Roman" w:hAnsi="Times New Roman" w:cs="Times New Roman"/>
          <w:b/>
          <w:sz w:val="18"/>
          <w:szCs w:val="18"/>
        </w:rPr>
        <w:t>REVİZYON DURUM</w:t>
      </w:r>
    </w:p>
    <w:tbl>
      <w:tblPr>
        <w:tblStyle w:val="TabloKlavuzu"/>
        <w:tblpPr w:leftFromText="141" w:rightFromText="141" w:vertAnchor="text" w:horzAnchor="margin" w:tblpXSpec="center" w:tblpY="275"/>
        <w:tblW w:w="96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214"/>
        <w:gridCol w:w="3213"/>
        <w:gridCol w:w="3213"/>
      </w:tblGrid>
      <w:tr w:rsidR="000F7364" w:rsidRPr="008D1ADB" w14:paraId="42E98426" w14:textId="77777777" w:rsidTr="000F7364">
        <w:trPr>
          <w:trHeight w:val="454"/>
        </w:trPr>
        <w:tc>
          <w:tcPr>
            <w:tcW w:w="3214" w:type="dxa"/>
            <w:shd w:val="clear" w:color="auto" w:fill="DDD9C3" w:themeFill="background2" w:themeFillShade="E6"/>
            <w:vAlign w:val="center"/>
          </w:tcPr>
          <w:p w14:paraId="53018050" w14:textId="77777777" w:rsidR="000F7364" w:rsidRPr="008D1ADB" w:rsidRDefault="000F7364" w:rsidP="000F7364">
            <w:pPr>
              <w:jc w:val="center"/>
              <w:rPr>
                <w:rFonts w:ascii="Times New Roman" w:hAnsi="Times New Roman" w:cs="Times New Roman"/>
                <w:b/>
                <w:sz w:val="18"/>
                <w:szCs w:val="18"/>
              </w:rPr>
            </w:pPr>
            <w:r w:rsidRPr="008D1ADB">
              <w:rPr>
                <w:rFonts w:ascii="Times New Roman" w:hAnsi="Times New Roman" w:cs="Times New Roman"/>
                <w:b/>
                <w:sz w:val="18"/>
                <w:szCs w:val="18"/>
              </w:rPr>
              <w:t>Revizyon Tarihi</w:t>
            </w:r>
          </w:p>
        </w:tc>
        <w:tc>
          <w:tcPr>
            <w:tcW w:w="3213" w:type="dxa"/>
            <w:shd w:val="clear" w:color="auto" w:fill="DDD9C3" w:themeFill="background2" w:themeFillShade="E6"/>
            <w:vAlign w:val="center"/>
          </w:tcPr>
          <w:p w14:paraId="7BA44E0F" w14:textId="77777777" w:rsidR="000F7364" w:rsidRPr="008D1ADB" w:rsidRDefault="000F7364" w:rsidP="000F7364">
            <w:pPr>
              <w:jc w:val="center"/>
              <w:rPr>
                <w:rFonts w:ascii="Times New Roman" w:hAnsi="Times New Roman" w:cs="Times New Roman"/>
                <w:b/>
                <w:sz w:val="18"/>
                <w:szCs w:val="18"/>
              </w:rPr>
            </w:pPr>
            <w:r w:rsidRPr="008D1ADB">
              <w:rPr>
                <w:rFonts w:ascii="Times New Roman" w:hAnsi="Times New Roman" w:cs="Times New Roman"/>
                <w:b/>
                <w:sz w:val="18"/>
                <w:szCs w:val="18"/>
              </w:rPr>
              <w:t>Revizyon No</w:t>
            </w:r>
          </w:p>
        </w:tc>
        <w:tc>
          <w:tcPr>
            <w:tcW w:w="3213" w:type="dxa"/>
            <w:shd w:val="clear" w:color="auto" w:fill="DDD9C3" w:themeFill="background2" w:themeFillShade="E6"/>
            <w:vAlign w:val="center"/>
          </w:tcPr>
          <w:p w14:paraId="69537CD9" w14:textId="77777777" w:rsidR="000F7364" w:rsidRPr="008D1ADB" w:rsidRDefault="000F7364" w:rsidP="000F7364">
            <w:pPr>
              <w:jc w:val="center"/>
              <w:rPr>
                <w:rFonts w:ascii="Times New Roman" w:hAnsi="Times New Roman" w:cs="Times New Roman"/>
                <w:b/>
                <w:sz w:val="18"/>
                <w:szCs w:val="18"/>
              </w:rPr>
            </w:pPr>
            <w:r w:rsidRPr="008D1ADB">
              <w:rPr>
                <w:rFonts w:ascii="Times New Roman" w:hAnsi="Times New Roman" w:cs="Times New Roman"/>
                <w:b/>
                <w:sz w:val="18"/>
                <w:szCs w:val="18"/>
              </w:rPr>
              <w:t>Açıklama</w:t>
            </w:r>
          </w:p>
        </w:tc>
      </w:tr>
      <w:tr w:rsidR="000F7364" w:rsidRPr="008D1ADB" w14:paraId="43EDA294" w14:textId="77777777" w:rsidTr="000F7364">
        <w:trPr>
          <w:trHeight w:val="454"/>
        </w:trPr>
        <w:tc>
          <w:tcPr>
            <w:tcW w:w="3214" w:type="dxa"/>
            <w:vAlign w:val="center"/>
          </w:tcPr>
          <w:p w14:paraId="137F6E30" w14:textId="77777777" w:rsidR="000F7364" w:rsidRPr="008D1ADB" w:rsidRDefault="000F7364" w:rsidP="000F7364">
            <w:pPr>
              <w:jc w:val="center"/>
              <w:rPr>
                <w:rFonts w:ascii="Times New Roman" w:hAnsi="Times New Roman" w:cs="Times New Roman"/>
                <w:b/>
                <w:sz w:val="18"/>
                <w:szCs w:val="18"/>
              </w:rPr>
            </w:pPr>
            <w:r>
              <w:rPr>
                <w:rFonts w:ascii="Times New Roman" w:hAnsi="Times New Roman" w:cs="Times New Roman"/>
                <w:b/>
                <w:sz w:val="18"/>
                <w:szCs w:val="18"/>
              </w:rPr>
              <w:t>16</w:t>
            </w:r>
            <w:r w:rsidRPr="008D1ADB">
              <w:rPr>
                <w:rFonts w:ascii="Times New Roman" w:hAnsi="Times New Roman" w:cs="Times New Roman"/>
                <w:b/>
                <w:sz w:val="18"/>
                <w:szCs w:val="18"/>
              </w:rPr>
              <w:t>/02/2018</w:t>
            </w:r>
          </w:p>
        </w:tc>
        <w:tc>
          <w:tcPr>
            <w:tcW w:w="3213" w:type="dxa"/>
            <w:vAlign w:val="center"/>
          </w:tcPr>
          <w:p w14:paraId="1AB2ECC0" w14:textId="77777777" w:rsidR="000F7364" w:rsidRPr="005542A5" w:rsidRDefault="000F7364" w:rsidP="000F7364">
            <w:pPr>
              <w:jc w:val="center"/>
              <w:rPr>
                <w:rFonts w:ascii="Times New Roman" w:hAnsi="Times New Roman" w:cs="Times New Roman"/>
                <w:b/>
                <w:sz w:val="18"/>
                <w:szCs w:val="18"/>
              </w:rPr>
            </w:pPr>
            <w:r w:rsidRPr="005542A5">
              <w:rPr>
                <w:rFonts w:ascii="Times New Roman" w:hAnsi="Times New Roman" w:cs="Times New Roman"/>
                <w:b/>
                <w:sz w:val="18"/>
                <w:szCs w:val="18"/>
              </w:rPr>
              <w:t>1</w:t>
            </w:r>
          </w:p>
        </w:tc>
        <w:tc>
          <w:tcPr>
            <w:tcW w:w="3213" w:type="dxa"/>
            <w:vAlign w:val="center"/>
          </w:tcPr>
          <w:p w14:paraId="5D3135E6" w14:textId="77777777" w:rsidR="000F7364" w:rsidRPr="005542A5" w:rsidRDefault="000F7364" w:rsidP="000F7364">
            <w:pPr>
              <w:jc w:val="center"/>
              <w:rPr>
                <w:rFonts w:ascii="Times New Roman" w:hAnsi="Times New Roman" w:cs="Times New Roman"/>
                <w:b/>
                <w:sz w:val="18"/>
                <w:szCs w:val="18"/>
              </w:rPr>
            </w:pPr>
            <w:r w:rsidRPr="005542A5">
              <w:rPr>
                <w:rFonts w:ascii="Times New Roman" w:hAnsi="Times New Roman" w:cs="Times New Roman"/>
                <w:b/>
                <w:sz w:val="18"/>
                <w:szCs w:val="18"/>
              </w:rPr>
              <w:t>Başlangıç</w:t>
            </w:r>
          </w:p>
        </w:tc>
      </w:tr>
      <w:tr w:rsidR="000F7364" w:rsidRPr="008D1ADB" w14:paraId="3A052DDC" w14:textId="77777777" w:rsidTr="000F7364">
        <w:trPr>
          <w:trHeight w:val="454"/>
        </w:trPr>
        <w:tc>
          <w:tcPr>
            <w:tcW w:w="3214" w:type="dxa"/>
            <w:vAlign w:val="center"/>
          </w:tcPr>
          <w:p w14:paraId="0E82E26F" w14:textId="52983FEC" w:rsidR="000F7364" w:rsidRPr="00DE7E68" w:rsidRDefault="00DE7E68" w:rsidP="000F7364">
            <w:pPr>
              <w:jc w:val="center"/>
              <w:rPr>
                <w:rFonts w:ascii="Times New Roman" w:hAnsi="Times New Roman" w:cs="Times New Roman"/>
                <w:b/>
                <w:sz w:val="18"/>
                <w:szCs w:val="18"/>
              </w:rPr>
            </w:pPr>
            <w:r w:rsidRPr="00DE7E68">
              <w:rPr>
                <w:rFonts w:ascii="Times New Roman" w:hAnsi="Times New Roman" w:cs="Times New Roman"/>
                <w:b/>
                <w:sz w:val="18"/>
                <w:szCs w:val="18"/>
              </w:rPr>
              <w:t>12.11.2023</w:t>
            </w:r>
          </w:p>
        </w:tc>
        <w:tc>
          <w:tcPr>
            <w:tcW w:w="3213" w:type="dxa"/>
            <w:vAlign w:val="center"/>
          </w:tcPr>
          <w:p w14:paraId="4E35678F" w14:textId="12710EC1" w:rsidR="000F7364" w:rsidRPr="00DE7E68" w:rsidRDefault="00DE7E68" w:rsidP="000F7364">
            <w:pPr>
              <w:jc w:val="center"/>
              <w:rPr>
                <w:rFonts w:ascii="Times New Roman" w:hAnsi="Times New Roman" w:cs="Times New Roman"/>
                <w:b/>
                <w:sz w:val="18"/>
                <w:szCs w:val="18"/>
              </w:rPr>
            </w:pPr>
            <w:r w:rsidRPr="00DE7E68">
              <w:rPr>
                <w:rFonts w:ascii="Times New Roman" w:hAnsi="Times New Roman" w:cs="Times New Roman"/>
                <w:b/>
                <w:sz w:val="18"/>
                <w:szCs w:val="18"/>
              </w:rPr>
              <w:t>2</w:t>
            </w:r>
          </w:p>
        </w:tc>
        <w:tc>
          <w:tcPr>
            <w:tcW w:w="3213" w:type="dxa"/>
            <w:vAlign w:val="center"/>
          </w:tcPr>
          <w:p w14:paraId="71D2AB5E" w14:textId="70C52EA0" w:rsidR="000F7364" w:rsidRPr="00DE7E68" w:rsidRDefault="00DE7E68" w:rsidP="000F7364">
            <w:pPr>
              <w:jc w:val="center"/>
              <w:rPr>
                <w:rFonts w:ascii="Times New Roman" w:hAnsi="Times New Roman" w:cs="Times New Roman"/>
                <w:b/>
                <w:sz w:val="18"/>
                <w:szCs w:val="18"/>
              </w:rPr>
            </w:pPr>
            <w:r w:rsidRPr="00DE7E68">
              <w:rPr>
                <w:rFonts w:ascii="Times New Roman" w:hAnsi="Times New Roman" w:cs="Times New Roman"/>
                <w:b/>
                <w:sz w:val="18"/>
                <w:szCs w:val="18"/>
              </w:rPr>
              <w:t>Güncelleme</w:t>
            </w:r>
          </w:p>
        </w:tc>
      </w:tr>
      <w:tr w:rsidR="000F7364" w:rsidRPr="008D1ADB" w14:paraId="4BCA0238" w14:textId="77777777" w:rsidTr="000F7364">
        <w:trPr>
          <w:trHeight w:val="454"/>
        </w:trPr>
        <w:tc>
          <w:tcPr>
            <w:tcW w:w="3214" w:type="dxa"/>
            <w:vAlign w:val="center"/>
          </w:tcPr>
          <w:p w14:paraId="73BD1C5F"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38F66558"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5F9AAC1F" w14:textId="77777777" w:rsidR="000F7364" w:rsidRPr="008D1ADB" w:rsidRDefault="000F7364" w:rsidP="000F7364">
            <w:pPr>
              <w:jc w:val="center"/>
              <w:rPr>
                <w:rFonts w:ascii="Times New Roman" w:hAnsi="Times New Roman" w:cs="Times New Roman"/>
                <w:sz w:val="18"/>
                <w:szCs w:val="18"/>
              </w:rPr>
            </w:pPr>
          </w:p>
        </w:tc>
      </w:tr>
      <w:tr w:rsidR="000F7364" w:rsidRPr="008D1ADB" w14:paraId="1A31B0FB" w14:textId="77777777" w:rsidTr="000F7364">
        <w:trPr>
          <w:trHeight w:val="454"/>
        </w:trPr>
        <w:tc>
          <w:tcPr>
            <w:tcW w:w="3214" w:type="dxa"/>
            <w:vAlign w:val="center"/>
          </w:tcPr>
          <w:p w14:paraId="1FC3F9D5"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3C5431E7"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050B3660" w14:textId="77777777" w:rsidR="000F7364" w:rsidRPr="008D1ADB" w:rsidRDefault="000F7364" w:rsidP="000F7364">
            <w:pPr>
              <w:jc w:val="center"/>
              <w:rPr>
                <w:rFonts w:ascii="Times New Roman" w:hAnsi="Times New Roman" w:cs="Times New Roman"/>
                <w:sz w:val="18"/>
                <w:szCs w:val="18"/>
              </w:rPr>
            </w:pPr>
          </w:p>
        </w:tc>
      </w:tr>
      <w:tr w:rsidR="000F7364" w:rsidRPr="008D1ADB" w14:paraId="0072E693" w14:textId="77777777" w:rsidTr="000F7364">
        <w:trPr>
          <w:trHeight w:val="454"/>
        </w:trPr>
        <w:tc>
          <w:tcPr>
            <w:tcW w:w="3214" w:type="dxa"/>
            <w:vAlign w:val="center"/>
          </w:tcPr>
          <w:p w14:paraId="7F5F582F"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07C6FC76"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77CFF83B" w14:textId="77777777" w:rsidR="000F7364" w:rsidRPr="008D1ADB" w:rsidRDefault="000F7364" w:rsidP="000F7364">
            <w:pPr>
              <w:jc w:val="center"/>
              <w:rPr>
                <w:rFonts w:ascii="Times New Roman" w:hAnsi="Times New Roman" w:cs="Times New Roman"/>
                <w:sz w:val="18"/>
                <w:szCs w:val="18"/>
              </w:rPr>
            </w:pPr>
          </w:p>
        </w:tc>
      </w:tr>
      <w:tr w:rsidR="000F7364" w:rsidRPr="008D1ADB" w14:paraId="30BF28BE" w14:textId="77777777" w:rsidTr="000F7364">
        <w:trPr>
          <w:trHeight w:val="454"/>
        </w:trPr>
        <w:tc>
          <w:tcPr>
            <w:tcW w:w="3214" w:type="dxa"/>
            <w:vAlign w:val="center"/>
          </w:tcPr>
          <w:p w14:paraId="530441AF"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6558BDD3"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1877387F" w14:textId="77777777" w:rsidR="000F7364" w:rsidRPr="008D1ADB" w:rsidRDefault="000F7364" w:rsidP="000F7364">
            <w:pPr>
              <w:jc w:val="center"/>
              <w:rPr>
                <w:rFonts w:ascii="Times New Roman" w:hAnsi="Times New Roman" w:cs="Times New Roman"/>
                <w:sz w:val="18"/>
                <w:szCs w:val="18"/>
              </w:rPr>
            </w:pPr>
          </w:p>
        </w:tc>
      </w:tr>
      <w:tr w:rsidR="000F7364" w:rsidRPr="008D1ADB" w14:paraId="1484BAEF" w14:textId="77777777" w:rsidTr="000F7364">
        <w:trPr>
          <w:trHeight w:val="454"/>
        </w:trPr>
        <w:tc>
          <w:tcPr>
            <w:tcW w:w="3214" w:type="dxa"/>
            <w:vAlign w:val="center"/>
          </w:tcPr>
          <w:p w14:paraId="308ADB3D"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5A09814F"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39B29ED9" w14:textId="77777777" w:rsidR="000F7364" w:rsidRPr="008D1ADB" w:rsidRDefault="000F7364" w:rsidP="000F7364">
            <w:pPr>
              <w:jc w:val="center"/>
              <w:rPr>
                <w:rFonts w:ascii="Times New Roman" w:hAnsi="Times New Roman" w:cs="Times New Roman"/>
                <w:sz w:val="18"/>
                <w:szCs w:val="18"/>
              </w:rPr>
            </w:pPr>
          </w:p>
        </w:tc>
      </w:tr>
      <w:tr w:rsidR="000F7364" w:rsidRPr="008D1ADB" w14:paraId="79ACB526" w14:textId="77777777" w:rsidTr="000F7364">
        <w:trPr>
          <w:trHeight w:val="454"/>
        </w:trPr>
        <w:tc>
          <w:tcPr>
            <w:tcW w:w="3214" w:type="dxa"/>
            <w:vAlign w:val="center"/>
          </w:tcPr>
          <w:p w14:paraId="43041CF8" w14:textId="77777777" w:rsidR="000F7364" w:rsidRPr="008D1ADB" w:rsidRDefault="000F7364" w:rsidP="000F7364">
            <w:pPr>
              <w:jc w:val="center"/>
              <w:rPr>
                <w:rFonts w:ascii="Times New Roman" w:hAnsi="Times New Roman" w:cs="Times New Roman"/>
                <w:b/>
                <w:sz w:val="18"/>
                <w:szCs w:val="18"/>
              </w:rPr>
            </w:pPr>
          </w:p>
        </w:tc>
        <w:tc>
          <w:tcPr>
            <w:tcW w:w="3213" w:type="dxa"/>
            <w:vAlign w:val="center"/>
          </w:tcPr>
          <w:p w14:paraId="0FD82E23" w14:textId="77777777" w:rsidR="000F7364" w:rsidRPr="008D1ADB" w:rsidRDefault="000F7364" w:rsidP="000F7364">
            <w:pPr>
              <w:jc w:val="center"/>
              <w:rPr>
                <w:rFonts w:ascii="Times New Roman" w:hAnsi="Times New Roman" w:cs="Times New Roman"/>
                <w:sz w:val="18"/>
                <w:szCs w:val="18"/>
              </w:rPr>
            </w:pPr>
          </w:p>
        </w:tc>
        <w:tc>
          <w:tcPr>
            <w:tcW w:w="3213" w:type="dxa"/>
            <w:vAlign w:val="center"/>
          </w:tcPr>
          <w:p w14:paraId="736EB899" w14:textId="77777777" w:rsidR="000F7364" w:rsidRPr="008D1ADB" w:rsidRDefault="000F7364" w:rsidP="000F7364">
            <w:pPr>
              <w:jc w:val="center"/>
              <w:rPr>
                <w:rFonts w:ascii="Times New Roman" w:hAnsi="Times New Roman" w:cs="Times New Roman"/>
                <w:sz w:val="18"/>
                <w:szCs w:val="18"/>
              </w:rPr>
            </w:pPr>
          </w:p>
        </w:tc>
      </w:tr>
    </w:tbl>
    <w:p w14:paraId="68FCEE57" w14:textId="39114D9F" w:rsidR="00B27C6F" w:rsidRPr="008D1ADB" w:rsidRDefault="00B27C6F" w:rsidP="00CF0FAF">
      <w:pPr>
        <w:tabs>
          <w:tab w:val="left" w:pos="7920"/>
        </w:tabs>
        <w:rPr>
          <w:rFonts w:ascii="Times New Roman" w:hAnsi="Times New Roman" w:cs="Times New Roman"/>
          <w:sz w:val="18"/>
          <w:szCs w:val="18"/>
        </w:rPr>
      </w:pPr>
    </w:p>
    <w:p w14:paraId="0998042A" w14:textId="77777777" w:rsidR="00CC2644" w:rsidRPr="008D1ADB" w:rsidRDefault="00CC2644" w:rsidP="000047ED">
      <w:pPr>
        <w:jc w:val="center"/>
        <w:rPr>
          <w:rFonts w:ascii="Times New Roman" w:hAnsi="Times New Roman" w:cs="Times New Roman"/>
          <w:sz w:val="18"/>
          <w:szCs w:val="18"/>
        </w:rPr>
      </w:pPr>
    </w:p>
    <w:p w14:paraId="62390830" w14:textId="77777777" w:rsidR="001F7BD4" w:rsidRPr="008D1ADB" w:rsidRDefault="001F7BD4" w:rsidP="000047ED">
      <w:pPr>
        <w:jc w:val="center"/>
        <w:rPr>
          <w:rFonts w:ascii="Times New Roman" w:hAnsi="Times New Roman" w:cs="Times New Roman"/>
          <w:sz w:val="18"/>
          <w:szCs w:val="18"/>
        </w:rPr>
      </w:pPr>
    </w:p>
    <w:p w14:paraId="40FBFFCA" w14:textId="77777777" w:rsidR="008337E3" w:rsidRPr="008D1ADB" w:rsidRDefault="008337E3" w:rsidP="000047ED">
      <w:pPr>
        <w:jc w:val="center"/>
        <w:rPr>
          <w:rFonts w:ascii="Times New Roman" w:hAnsi="Times New Roman" w:cs="Times New Roman"/>
          <w:sz w:val="18"/>
          <w:szCs w:val="18"/>
        </w:rPr>
      </w:pPr>
    </w:p>
    <w:p w14:paraId="6F75C5D9" w14:textId="77777777" w:rsidR="008275E0" w:rsidRPr="008D1ADB" w:rsidRDefault="008275E0" w:rsidP="000047ED">
      <w:pPr>
        <w:jc w:val="center"/>
        <w:rPr>
          <w:rFonts w:ascii="Times New Roman" w:hAnsi="Times New Roman" w:cs="Times New Roman"/>
          <w:sz w:val="18"/>
          <w:szCs w:val="18"/>
        </w:rPr>
      </w:pPr>
    </w:p>
    <w:p w14:paraId="1433FB4A" w14:textId="77777777" w:rsidR="00BE7CCA" w:rsidRPr="008D1ADB" w:rsidRDefault="00BE7CCA" w:rsidP="000047ED">
      <w:pPr>
        <w:jc w:val="center"/>
        <w:rPr>
          <w:rFonts w:ascii="Times New Roman" w:hAnsi="Times New Roman" w:cs="Times New Roman"/>
          <w:sz w:val="18"/>
          <w:szCs w:val="18"/>
        </w:rPr>
      </w:pPr>
    </w:p>
    <w:tbl>
      <w:tblPr>
        <w:tblW w:w="14479" w:type="dxa"/>
        <w:tblInd w:w="7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686"/>
        <w:gridCol w:w="1559"/>
        <w:gridCol w:w="1417"/>
        <w:gridCol w:w="1701"/>
        <w:gridCol w:w="1560"/>
        <w:gridCol w:w="1275"/>
        <w:gridCol w:w="1160"/>
        <w:gridCol w:w="1412"/>
      </w:tblGrid>
      <w:tr w:rsidR="000F7364" w:rsidRPr="000F7364" w14:paraId="1000ED60" w14:textId="77777777" w:rsidTr="000F7364">
        <w:trPr>
          <w:trHeight w:val="1299"/>
          <w:tblHeader/>
        </w:trPr>
        <w:tc>
          <w:tcPr>
            <w:tcW w:w="709" w:type="dxa"/>
            <w:shd w:val="clear" w:color="auto" w:fill="DAEEF3" w:themeFill="accent5" w:themeFillTint="33"/>
            <w:vAlign w:val="center"/>
            <w:hideMark/>
          </w:tcPr>
          <w:p w14:paraId="293BF743" w14:textId="77777777" w:rsidR="008345A0" w:rsidRPr="000F7364" w:rsidRDefault="008345A0" w:rsidP="000047ED">
            <w:pPr>
              <w:spacing w:after="0" w:line="240" w:lineRule="auto"/>
              <w:jc w:val="center"/>
              <w:rPr>
                <w:rFonts w:ascii="Times New Roman" w:eastAsia="Times New Roman" w:hAnsi="Times New Roman" w:cs="Times New Roman"/>
                <w:b/>
                <w:bCs/>
                <w:sz w:val="20"/>
                <w:szCs w:val="20"/>
                <w:lang w:eastAsia="tr-TR"/>
              </w:rPr>
            </w:pPr>
            <w:r w:rsidRPr="000F7364">
              <w:rPr>
                <w:rFonts w:ascii="Times New Roman" w:eastAsia="Times New Roman" w:hAnsi="Times New Roman" w:cs="Times New Roman"/>
                <w:b/>
                <w:bCs/>
                <w:sz w:val="20"/>
                <w:szCs w:val="20"/>
                <w:lang w:eastAsia="tr-TR"/>
              </w:rPr>
              <w:lastRenderedPageBreak/>
              <w:t>Sıra</w:t>
            </w:r>
            <w:r w:rsidRPr="000F7364">
              <w:rPr>
                <w:rFonts w:ascii="Times New Roman" w:eastAsia="Times New Roman" w:hAnsi="Times New Roman" w:cs="Times New Roman"/>
                <w:b/>
                <w:bCs/>
                <w:sz w:val="20"/>
                <w:szCs w:val="20"/>
                <w:lang w:eastAsia="tr-TR"/>
              </w:rPr>
              <w:br/>
              <w:t>No</w:t>
            </w:r>
          </w:p>
        </w:tc>
        <w:tc>
          <w:tcPr>
            <w:tcW w:w="3686" w:type="dxa"/>
            <w:shd w:val="clear" w:color="auto" w:fill="DAEEF3" w:themeFill="accent5" w:themeFillTint="33"/>
            <w:vAlign w:val="center"/>
            <w:hideMark/>
          </w:tcPr>
          <w:p w14:paraId="7C8993B6"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İşin Adı</w:t>
            </w:r>
          </w:p>
        </w:tc>
        <w:tc>
          <w:tcPr>
            <w:tcW w:w="1559" w:type="dxa"/>
            <w:shd w:val="clear" w:color="auto" w:fill="DAEEF3" w:themeFill="accent5" w:themeFillTint="33"/>
            <w:vAlign w:val="center"/>
            <w:hideMark/>
          </w:tcPr>
          <w:p w14:paraId="21E732D5" w14:textId="0A36211B" w:rsidR="008345A0" w:rsidRPr="000F7364" w:rsidRDefault="008345A0" w:rsidP="000F7364">
            <w:pPr>
              <w:spacing w:after="0" w:line="240" w:lineRule="auto"/>
              <w:jc w:val="center"/>
              <w:rPr>
                <w:rFonts w:ascii="Times New Roman" w:eastAsia="Times New Roman" w:hAnsi="Times New Roman" w:cs="Times New Roman"/>
                <w:sz w:val="20"/>
                <w:szCs w:val="20"/>
                <w:lang w:eastAsia="tr-TR"/>
              </w:rPr>
            </w:pPr>
            <w:r w:rsidRPr="000F7364">
              <w:rPr>
                <w:rFonts w:ascii="Times New Roman" w:eastAsia="Times New Roman" w:hAnsi="Times New Roman" w:cs="Times New Roman"/>
                <w:b/>
                <w:bCs/>
                <w:color w:val="000000"/>
                <w:sz w:val="20"/>
                <w:szCs w:val="20"/>
                <w:lang w:eastAsia="tr-TR"/>
              </w:rPr>
              <w:t>İşi Yapan Personelin Adı Soyadı ve Unvanı</w:t>
            </w:r>
          </w:p>
        </w:tc>
        <w:tc>
          <w:tcPr>
            <w:tcW w:w="1417" w:type="dxa"/>
            <w:shd w:val="clear" w:color="auto" w:fill="DAEEF3" w:themeFill="accent5" w:themeFillTint="33"/>
            <w:vAlign w:val="center"/>
            <w:hideMark/>
          </w:tcPr>
          <w:p w14:paraId="79A434CB"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İşin Vekil Personelinin Adı Soyadı ve Unvanı</w:t>
            </w:r>
          </w:p>
        </w:tc>
        <w:tc>
          <w:tcPr>
            <w:tcW w:w="1701" w:type="dxa"/>
            <w:shd w:val="clear" w:color="auto" w:fill="DAEEF3" w:themeFill="accent5" w:themeFillTint="33"/>
            <w:vAlign w:val="center"/>
            <w:hideMark/>
          </w:tcPr>
          <w:p w14:paraId="2B8A3859"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Kontrol Eden Personelin Adı Soyadı ve Unvanı</w:t>
            </w:r>
          </w:p>
        </w:tc>
        <w:tc>
          <w:tcPr>
            <w:tcW w:w="1560" w:type="dxa"/>
            <w:shd w:val="clear" w:color="auto" w:fill="DAEEF3" w:themeFill="accent5" w:themeFillTint="33"/>
            <w:vAlign w:val="center"/>
            <w:hideMark/>
          </w:tcPr>
          <w:p w14:paraId="70A077AF"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Yapılan İşin Dayandığı Yasal Mevzuat</w:t>
            </w:r>
          </w:p>
        </w:tc>
        <w:tc>
          <w:tcPr>
            <w:tcW w:w="1275" w:type="dxa"/>
            <w:shd w:val="clear" w:color="auto" w:fill="DAEEF3" w:themeFill="accent5" w:themeFillTint="33"/>
            <w:vAlign w:val="center"/>
            <w:hideMark/>
          </w:tcPr>
          <w:p w14:paraId="571C6E1B"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İşin Yapılma Süresi</w:t>
            </w:r>
            <w:r w:rsidRPr="000F7364">
              <w:rPr>
                <w:rFonts w:ascii="Times New Roman" w:eastAsia="Times New Roman" w:hAnsi="Times New Roman" w:cs="Times New Roman"/>
                <w:b/>
                <w:bCs/>
                <w:color w:val="000000"/>
                <w:sz w:val="20"/>
                <w:szCs w:val="20"/>
                <w:lang w:eastAsia="tr-TR"/>
              </w:rPr>
              <w:br/>
              <w:t>(Gün/Saat/Dakika)</w:t>
            </w:r>
          </w:p>
        </w:tc>
        <w:tc>
          <w:tcPr>
            <w:tcW w:w="1160" w:type="dxa"/>
            <w:shd w:val="clear" w:color="auto" w:fill="DAEEF3" w:themeFill="accent5" w:themeFillTint="33"/>
            <w:vAlign w:val="center"/>
            <w:hideMark/>
          </w:tcPr>
          <w:p w14:paraId="78B8F39F"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İşin Yapılmasında Yasal Süre</w:t>
            </w:r>
          </w:p>
        </w:tc>
        <w:tc>
          <w:tcPr>
            <w:tcW w:w="1412" w:type="dxa"/>
            <w:shd w:val="clear" w:color="auto" w:fill="DAEEF3" w:themeFill="accent5" w:themeFillTint="33"/>
            <w:vAlign w:val="center"/>
            <w:hideMark/>
          </w:tcPr>
          <w:p w14:paraId="6A671797" w14:textId="77777777" w:rsidR="008345A0" w:rsidRPr="000F7364" w:rsidRDefault="008345A0" w:rsidP="000047ED">
            <w:pPr>
              <w:spacing w:after="0" w:line="240" w:lineRule="auto"/>
              <w:jc w:val="center"/>
              <w:rPr>
                <w:rFonts w:ascii="Times New Roman" w:eastAsia="Times New Roman" w:hAnsi="Times New Roman" w:cs="Times New Roman"/>
                <w:b/>
                <w:bCs/>
                <w:color w:val="000000"/>
                <w:sz w:val="20"/>
                <w:szCs w:val="20"/>
                <w:lang w:eastAsia="tr-TR"/>
              </w:rPr>
            </w:pPr>
            <w:r w:rsidRPr="000F7364">
              <w:rPr>
                <w:rFonts w:ascii="Times New Roman" w:eastAsia="Times New Roman" w:hAnsi="Times New Roman" w:cs="Times New Roman"/>
                <w:b/>
                <w:bCs/>
                <w:color w:val="000000"/>
                <w:sz w:val="20"/>
                <w:szCs w:val="20"/>
                <w:lang w:eastAsia="tr-TR"/>
              </w:rPr>
              <w:t>Kullanılan Otomasyon Sistemi</w:t>
            </w:r>
          </w:p>
        </w:tc>
      </w:tr>
      <w:tr w:rsidR="00D66E71" w:rsidRPr="000F7364" w14:paraId="07C17E0D" w14:textId="77777777" w:rsidTr="000F7364">
        <w:trPr>
          <w:trHeight w:val="1015"/>
        </w:trPr>
        <w:tc>
          <w:tcPr>
            <w:tcW w:w="709" w:type="dxa"/>
            <w:shd w:val="clear" w:color="auto" w:fill="auto"/>
            <w:vAlign w:val="center"/>
            <w:hideMark/>
          </w:tcPr>
          <w:p w14:paraId="2600DDBD" w14:textId="496B48E9" w:rsidR="00D66E71" w:rsidRPr="000F7364" w:rsidRDefault="00D66E71"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w:t>
            </w:r>
          </w:p>
        </w:tc>
        <w:tc>
          <w:tcPr>
            <w:tcW w:w="3686" w:type="dxa"/>
            <w:shd w:val="clear" w:color="auto" w:fill="auto"/>
          </w:tcPr>
          <w:p w14:paraId="2C453CC3" w14:textId="77777777" w:rsidR="000F7364" w:rsidRDefault="000F7364" w:rsidP="000F7364">
            <w:pPr>
              <w:autoSpaceDE w:val="0"/>
              <w:autoSpaceDN w:val="0"/>
              <w:adjustRightInd w:val="0"/>
              <w:spacing w:after="0" w:line="240" w:lineRule="auto"/>
              <w:rPr>
                <w:rFonts w:ascii="Times New Roman" w:eastAsia="Times New Roman" w:hAnsi="Times New Roman" w:cs="Times New Roman"/>
                <w:b/>
                <w:color w:val="000000"/>
                <w:sz w:val="20"/>
                <w:szCs w:val="20"/>
                <w:lang w:eastAsia="tr-TR"/>
              </w:rPr>
            </w:pPr>
          </w:p>
          <w:p w14:paraId="7738DCBA" w14:textId="77777777" w:rsidR="000F7364" w:rsidRDefault="000F7364" w:rsidP="000F7364">
            <w:pPr>
              <w:autoSpaceDE w:val="0"/>
              <w:autoSpaceDN w:val="0"/>
              <w:adjustRightInd w:val="0"/>
              <w:spacing w:after="0" w:line="240" w:lineRule="auto"/>
              <w:rPr>
                <w:rFonts w:ascii="Times New Roman" w:eastAsia="Times New Roman" w:hAnsi="Times New Roman" w:cs="Times New Roman"/>
                <w:b/>
                <w:color w:val="000000"/>
                <w:sz w:val="20"/>
                <w:szCs w:val="20"/>
                <w:lang w:eastAsia="tr-TR"/>
              </w:rPr>
            </w:pPr>
          </w:p>
          <w:p w14:paraId="486D19B3" w14:textId="415CE93C" w:rsidR="00D66E71" w:rsidRPr="000F7364" w:rsidRDefault="00D66E71"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eastAsia="Times New Roman" w:hAnsi="Times New Roman" w:cs="Times New Roman"/>
                <w:b/>
                <w:color w:val="000000"/>
                <w:sz w:val="20"/>
                <w:szCs w:val="20"/>
                <w:lang w:eastAsia="tr-TR"/>
              </w:rPr>
              <w:t xml:space="preserve">Birimlerden </w:t>
            </w:r>
            <w:r w:rsidR="00AE2D96" w:rsidRPr="000F7364">
              <w:rPr>
                <w:rFonts w:ascii="Times New Roman" w:eastAsia="Times New Roman" w:hAnsi="Times New Roman" w:cs="Times New Roman"/>
                <w:b/>
                <w:color w:val="000000"/>
                <w:sz w:val="20"/>
                <w:szCs w:val="20"/>
                <w:lang w:eastAsia="tr-TR"/>
              </w:rPr>
              <w:t>Gelen</w:t>
            </w:r>
            <w:r w:rsidRPr="000F7364">
              <w:rPr>
                <w:rFonts w:ascii="Times New Roman" w:eastAsia="Times New Roman" w:hAnsi="Times New Roman" w:cs="Times New Roman"/>
                <w:b/>
                <w:color w:val="000000"/>
                <w:sz w:val="20"/>
                <w:szCs w:val="20"/>
                <w:lang w:eastAsia="tr-TR"/>
              </w:rPr>
              <w:t xml:space="preserve"> İhtiyaçların Tespiti ve Satın Alma Birimine İletilmesi</w:t>
            </w:r>
          </w:p>
        </w:tc>
        <w:tc>
          <w:tcPr>
            <w:tcW w:w="1559" w:type="dxa"/>
            <w:shd w:val="clear" w:color="auto" w:fill="auto"/>
            <w:vAlign w:val="center"/>
          </w:tcPr>
          <w:p w14:paraId="1C7FB07C" w14:textId="677C7889"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D2911BD" w14:textId="77777777" w:rsidR="003C63DA" w:rsidRPr="000F7364" w:rsidRDefault="003C63DA" w:rsidP="000F7364">
            <w:pPr>
              <w:spacing w:after="0" w:line="240" w:lineRule="auto"/>
              <w:jc w:val="center"/>
              <w:rPr>
                <w:rFonts w:ascii="Times New Roman" w:eastAsia="Times New Roman" w:hAnsi="Times New Roman" w:cs="Times New Roman"/>
                <w:b/>
                <w:sz w:val="20"/>
                <w:szCs w:val="20"/>
                <w:lang w:eastAsia="tr-TR"/>
              </w:rPr>
            </w:pPr>
          </w:p>
          <w:p w14:paraId="69A25152" w14:textId="1B9A3DB4"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316B38C" w14:textId="51D0A9D7" w:rsidR="00D66E71"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1956DF78" w14:textId="46C2A311" w:rsidR="00D66E71" w:rsidRPr="000F7364" w:rsidRDefault="00D66E71"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34C7C0D5" w14:textId="7E5B8F6E" w:rsidR="00D66E71" w:rsidRPr="000F7364" w:rsidRDefault="00C91377"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w:t>
            </w:r>
            <w:r w:rsidR="00D66E71" w:rsidRPr="000F7364">
              <w:rPr>
                <w:rFonts w:ascii="Times New Roman" w:eastAsia="Times New Roman" w:hAnsi="Times New Roman" w:cs="Times New Roman"/>
                <w:b/>
                <w:sz w:val="20"/>
                <w:szCs w:val="20"/>
                <w:lang w:eastAsia="tr-TR"/>
              </w:rPr>
              <w:t xml:space="preserve"> Hafta</w:t>
            </w:r>
          </w:p>
        </w:tc>
        <w:tc>
          <w:tcPr>
            <w:tcW w:w="1160" w:type="dxa"/>
            <w:shd w:val="clear" w:color="auto" w:fill="auto"/>
            <w:vAlign w:val="center"/>
          </w:tcPr>
          <w:p w14:paraId="6E3D74BB" w14:textId="77777777" w:rsidR="00D66E71" w:rsidRPr="000F7364" w:rsidRDefault="00D66E71"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6618A8A8" w14:textId="77777777" w:rsidR="00D66E71" w:rsidRPr="000F7364" w:rsidRDefault="00D66E71"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46B42378" w14:textId="5B0B33E2" w:rsidR="00D66E71" w:rsidRPr="000F7364" w:rsidRDefault="00D66E71"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EBYS</w:t>
            </w:r>
          </w:p>
        </w:tc>
      </w:tr>
      <w:tr w:rsidR="00AE2D96" w:rsidRPr="000F7364" w14:paraId="595176D7" w14:textId="77777777" w:rsidTr="000F7364">
        <w:trPr>
          <w:trHeight w:val="1329"/>
        </w:trPr>
        <w:tc>
          <w:tcPr>
            <w:tcW w:w="709" w:type="dxa"/>
            <w:shd w:val="clear" w:color="auto" w:fill="auto"/>
            <w:vAlign w:val="center"/>
            <w:hideMark/>
          </w:tcPr>
          <w:p w14:paraId="250D68D4" w14:textId="71549385"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w:t>
            </w:r>
          </w:p>
        </w:tc>
        <w:tc>
          <w:tcPr>
            <w:tcW w:w="3686" w:type="dxa"/>
            <w:shd w:val="clear" w:color="auto" w:fill="auto"/>
          </w:tcPr>
          <w:p w14:paraId="24D50307" w14:textId="77777777" w:rsidR="000F7364" w:rsidRDefault="000F7364" w:rsidP="000F7364">
            <w:pPr>
              <w:rPr>
                <w:rFonts w:ascii="Times New Roman" w:eastAsia="Times New Roman" w:hAnsi="Times New Roman" w:cs="Times New Roman"/>
                <w:b/>
                <w:color w:val="000000"/>
                <w:sz w:val="20"/>
                <w:szCs w:val="20"/>
                <w:lang w:eastAsia="tr-TR"/>
              </w:rPr>
            </w:pPr>
          </w:p>
          <w:p w14:paraId="69E54246" w14:textId="071178DB" w:rsidR="00AE2D96" w:rsidRPr="000F7364" w:rsidRDefault="00AE2D96" w:rsidP="000F7364">
            <w:pPr>
              <w:rPr>
                <w:rFonts w:ascii="Times New Roman" w:hAnsi="Times New Roman" w:cs="Times New Roman"/>
                <w:b/>
                <w:sz w:val="20"/>
                <w:szCs w:val="20"/>
              </w:rPr>
            </w:pPr>
            <w:r w:rsidRPr="000F7364">
              <w:rPr>
                <w:rFonts w:ascii="Times New Roman" w:eastAsia="Times New Roman" w:hAnsi="Times New Roman" w:cs="Times New Roman"/>
                <w:b/>
                <w:color w:val="000000"/>
                <w:sz w:val="20"/>
                <w:szCs w:val="20"/>
                <w:lang w:eastAsia="tr-TR"/>
              </w:rPr>
              <w:t>Giriş İşlemleri / Satın Alma (satın alınan malzeme muayenesi ve sayımı yapılarak taşınır kayıt işlemlerinin yapılması)</w:t>
            </w:r>
          </w:p>
        </w:tc>
        <w:tc>
          <w:tcPr>
            <w:tcW w:w="1559" w:type="dxa"/>
            <w:shd w:val="clear" w:color="auto" w:fill="auto"/>
            <w:vAlign w:val="center"/>
          </w:tcPr>
          <w:p w14:paraId="1B2C650D" w14:textId="1679791F"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112D7399" w14:textId="776554CE"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7B88030" w14:textId="0DEED9B9" w:rsidR="00AE2D96"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1C1A6F7B"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3D338472" w14:textId="638FAD2D"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4 saat</w:t>
            </w:r>
          </w:p>
        </w:tc>
        <w:tc>
          <w:tcPr>
            <w:tcW w:w="1160" w:type="dxa"/>
            <w:shd w:val="clear" w:color="auto" w:fill="auto"/>
            <w:vAlign w:val="center"/>
          </w:tcPr>
          <w:p w14:paraId="7C6CDD2E"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776E30C2" w14:textId="50D05226"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tc>
      </w:tr>
      <w:tr w:rsidR="00AE2D96" w:rsidRPr="000F7364" w14:paraId="44ACABDD" w14:textId="77777777" w:rsidTr="000F7364">
        <w:trPr>
          <w:trHeight w:val="1814"/>
        </w:trPr>
        <w:tc>
          <w:tcPr>
            <w:tcW w:w="709" w:type="dxa"/>
            <w:shd w:val="clear" w:color="auto" w:fill="auto"/>
            <w:vAlign w:val="center"/>
            <w:hideMark/>
          </w:tcPr>
          <w:p w14:paraId="2548F365" w14:textId="6263EB4B"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3</w:t>
            </w:r>
          </w:p>
        </w:tc>
        <w:tc>
          <w:tcPr>
            <w:tcW w:w="3686" w:type="dxa"/>
            <w:shd w:val="clear" w:color="auto" w:fill="auto"/>
          </w:tcPr>
          <w:p w14:paraId="1AE1EA47" w14:textId="77777777" w:rsidR="000F7364" w:rsidRDefault="000F7364" w:rsidP="000F7364">
            <w:pPr>
              <w:rPr>
                <w:rFonts w:ascii="Times New Roman" w:eastAsia="Times New Roman" w:hAnsi="Times New Roman" w:cs="Times New Roman"/>
                <w:b/>
                <w:color w:val="000000"/>
                <w:sz w:val="20"/>
                <w:szCs w:val="20"/>
                <w:lang w:eastAsia="tr-TR"/>
              </w:rPr>
            </w:pPr>
          </w:p>
          <w:p w14:paraId="7AAE22A2" w14:textId="70E50BA9" w:rsidR="00AE2D96" w:rsidRPr="000F7364" w:rsidRDefault="00AE2D96" w:rsidP="000F7364">
            <w:pPr>
              <w:rPr>
                <w:rFonts w:ascii="Times New Roman" w:hAnsi="Times New Roman" w:cs="Times New Roman"/>
                <w:b/>
                <w:sz w:val="20"/>
                <w:szCs w:val="20"/>
              </w:rPr>
            </w:pPr>
            <w:r w:rsidRPr="000F7364">
              <w:rPr>
                <w:rFonts w:ascii="Times New Roman" w:eastAsia="Times New Roman" w:hAnsi="Times New Roman" w:cs="Times New Roman"/>
                <w:b/>
                <w:color w:val="000000"/>
                <w:sz w:val="20"/>
                <w:szCs w:val="20"/>
                <w:lang w:eastAsia="tr-TR"/>
              </w:rPr>
              <w:t>Bağış ve Yardım ( İta amirinin olurları alınarak değer tespit ve muayene komisyonları kurulup taşınır kayıt sistemine kayıtların yapılması)</w:t>
            </w:r>
          </w:p>
        </w:tc>
        <w:tc>
          <w:tcPr>
            <w:tcW w:w="1559" w:type="dxa"/>
            <w:shd w:val="clear" w:color="auto" w:fill="auto"/>
            <w:vAlign w:val="center"/>
          </w:tcPr>
          <w:p w14:paraId="0573A2DB" w14:textId="4D285DFF"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403B64BB" w14:textId="0573588D"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194241D" w14:textId="298146E2" w:rsidR="00AE2D96"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6B3A3FA1"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34A7EE30" w14:textId="77DC095E"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 gün</w:t>
            </w:r>
          </w:p>
        </w:tc>
        <w:tc>
          <w:tcPr>
            <w:tcW w:w="1160" w:type="dxa"/>
            <w:shd w:val="clear" w:color="auto" w:fill="auto"/>
            <w:vAlign w:val="center"/>
          </w:tcPr>
          <w:p w14:paraId="29697417"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35B25E22"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56034E23" w14:textId="1292B61B"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EBYS</w:t>
            </w:r>
          </w:p>
          <w:p w14:paraId="4D97693A" w14:textId="25524929"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AE2D96" w:rsidRPr="000F7364" w14:paraId="2396A2C6" w14:textId="77777777" w:rsidTr="000F7364">
        <w:trPr>
          <w:trHeight w:val="68"/>
        </w:trPr>
        <w:tc>
          <w:tcPr>
            <w:tcW w:w="709" w:type="dxa"/>
            <w:shd w:val="clear" w:color="auto" w:fill="auto"/>
            <w:vAlign w:val="center"/>
          </w:tcPr>
          <w:p w14:paraId="1EF503AD" w14:textId="44CB1B60"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4</w:t>
            </w:r>
          </w:p>
        </w:tc>
        <w:tc>
          <w:tcPr>
            <w:tcW w:w="3686" w:type="dxa"/>
            <w:shd w:val="clear" w:color="auto" w:fill="auto"/>
          </w:tcPr>
          <w:p w14:paraId="67E56B40" w14:textId="77777777" w:rsidR="000F7364" w:rsidRDefault="000F7364" w:rsidP="000F7364">
            <w:pPr>
              <w:rPr>
                <w:rFonts w:ascii="Times New Roman" w:eastAsia="Times New Roman" w:hAnsi="Times New Roman" w:cs="Times New Roman"/>
                <w:b/>
                <w:color w:val="000000"/>
                <w:sz w:val="20"/>
                <w:szCs w:val="20"/>
                <w:lang w:eastAsia="tr-TR"/>
              </w:rPr>
            </w:pPr>
          </w:p>
          <w:p w14:paraId="389AB91F" w14:textId="114DDAD0" w:rsidR="00AE2D96" w:rsidRPr="000F7364" w:rsidRDefault="00AE2D96"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Sayım Fazlası İşlemleri ( Sayımlar sonucu envanter de kaydı bulunmayan malzemelerin Harcama yetkilisi oluru ile kayıt altına alınması)</w:t>
            </w:r>
          </w:p>
        </w:tc>
        <w:tc>
          <w:tcPr>
            <w:tcW w:w="1559" w:type="dxa"/>
            <w:shd w:val="clear" w:color="auto" w:fill="auto"/>
            <w:vAlign w:val="center"/>
          </w:tcPr>
          <w:p w14:paraId="22BCB9B9" w14:textId="20AAE145"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3D2DB16B" w14:textId="3518DA7C"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CFC2D17" w14:textId="27541055" w:rsidR="00AE2D96"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115A8F52" w14:textId="5F736C3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5A38E699" w14:textId="6A0B7622"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 gün</w:t>
            </w:r>
          </w:p>
        </w:tc>
        <w:tc>
          <w:tcPr>
            <w:tcW w:w="1160" w:type="dxa"/>
            <w:shd w:val="clear" w:color="auto" w:fill="auto"/>
            <w:vAlign w:val="center"/>
          </w:tcPr>
          <w:p w14:paraId="53F3630F"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54BFF5BB" w14:textId="77777777"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6342D8AE" w14:textId="2160D259"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EBYS</w:t>
            </w:r>
          </w:p>
          <w:p w14:paraId="3B2C0A5F" w14:textId="167F6B92" w:rsidR="00AE2D96"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20276F45" w14:textId="77777777" w:rsidTr="000F7364">
        <w:trPr>
          <w:trHeight w:val="1446"/>
        </w:trPr>
        <w:tc>
          <w:tcPr>
            <w:tcW w:w="709" w:type="dxa"/>
            <w:shd w:val="clear" w:color="auto" w:fill="auto"/>
            <w:vAlign w:val="center"/>
          </w:tcPr>
          <w:p w14:paraId="55BAA8B6" w14:textId="76507D7C"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w:t>
            </w:r>
          </w:p>
        </w:tc>
        <w:tc>
          <w:tcPr>
            <w:tcW w:w="3686" w:type="dxa"/>
            <w:shd w:val="clear" w:color="auto" w:fill="auto"/>
          </w:tcPr>
          <w:p w14:paraId="61836CD5" w14:textId="77777777" w:rsidR="000F7364" w:rsidRDefault="000F7364" w:rsidP="000F7364">
            <w:pPr>
              <w:rPr>
                <w:rFonts w:ascii="Times New Roman" w:eastAsia="Times New Roman" w:hAnsi="Times New Roman" w:cs="Times New Roman"/>
                <w:b/>
                <w:color w:val="000000"/>
                <w:sz w:val="20"/>
                <w:szCs w:val="20"/>
                <w:lang w:eastAsia="tr-TR"/>
              </w:rPr>
            </w:pPr>
          </w:p>
          <w:p w14:paraId="74E7240F" w14:textId="6CC0A498" w:rsidR="00615735" w:rsidRPr="000F7364" w:rsidRDefault="00AE2D96"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Giriş İşlemleri / Devir A</w:t>
            </w:r>
            <w:r w:rsidR="005542A5" w:rsidRPr="000F7364">
              <w:rPr>
                <w:rFonts w:ascii="Times New Roman" w:eastAsia="Times New Roman" w:hAnsi="Times New Roman" w:cs="Times New Roman"/>
                <w:b/>
                <w:color w:val="000000"/>
                <w:sz w:val="20"/>
                <w:szCs w:val="20"/>
                <w:lang w:eastAsia="tr-TR"/>
              </w:rPr>
              <w:t>lma (</w:t>
            </w:r>
            <w:r w:rsidR="00A6245E" w:rsidRPr="000F7364">
              <w:rPr>
                <w:rFonts w:ascii="Times New Roman" w:eastAsia="Times New Roman" w:hAnsi="Times New Roman" w:cs="Times New Roman"/>
                <w:b/>
                <w:color w:val="000000"/>
                <w:sz w:val="20"/>
                <w:szCs w:val="20"/>
                <w:lang w:eastAsia="tr-TR"/>
              </w:rPr>
              <w:t>B</w:t>
            </w:r>
            <w:r w:rsidR="00615735" w:rsidRPr="000F7364">
              <w:rPr>
                <w:rFonts w:ascii="Times New Roman" w:eastAsia="Times New Roman" w:hAnsi="Times New Roman" w:cs="Times New Roman"/>
                <w:b/>
                <w:color w:val="000000"/>
                <w:sz w:val="20"/>
                <w:szCs w:val="20"/>
                <w:lang w:eastAsia="tr-TR"/>
              </w:rPr>
              <w:t>irimler arasında devredilen taşınırların kabulünün yapılması)</w:t>
            </w:r>
          </w:p>
        </w:tc>
        <w:tc>
          <w:tcPr>
            <w:tcW w:w="1559" w:type="dxa"/>
            <w:shd w:val="clear" w:color="auto" w:fill="auto"/>
            <w:vAlign w:val="center"/>
          </w:tcPr>
          <w:p w14:paraId="625F3A66" w14:textId="3424B2AD"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7A504B12" w14:textId="3641A69F"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755CE094" w14:textId="203DB5E1"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07209577" w14:textId="0DCBAEB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0812A7E9" w14:textId="5AE67322"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30</w:t>
            </w:r>
            <w:r w:rsidR="00615735" w:rsidRPr="000F7364">
              <w:rPr>
                <w:rFonts w:ascii="Times New Roman" w:eastAsia="Times New Roman" w:hAnsi="Times New Roman" w:cs="Times New Roman"/>
                <w:b/>
                <w:sz w:val="20"/>
                <w:szCs w:val="20"/>
                <w:lang w:eastAsia="tr-TR"/>
              </w:rPr>
              <w:t xml:space="preserve"> Dakika</w:t>
            </w:r>
          </w:p>
        </w:tc>
        <w:tc>
          <w:tcPr>
            <w:tcW w:w="1160" w:type="dxa"/>
            <w:shd w:val="clear" w:color="auto" w:fill="auto"/>
            <w:vAlign w:val="center"/>
          </w:tcPr>
          <w:p w14:paraId="4EC05987" w14:textId="7F9DE24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5033C31F"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6CD15965" w14:textId="6922E10F"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AE2D96"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44377F9C" w14:textId="365F6F6E"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00C9EC80" w14:textId="77777777" w:rsidTr="000F7364">
        <w:trPr>
          <w:trHeight w:val="1447"/>
        </w:trPr>
        <w:tc>
          <w:tcPr>
            <w:tcW w:w="709" w:type="dxa"/>
            <w:shd w:val="clear" w:color="auto" w:fill="auto"/>
            <w:vAlign w:val="center"/>
          </w:tcPr>
          <w:p w14:paraId="166D786E" w14:textId="369A37EA"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6</w:t>
            </w:r>
          </w:p>
        </w:tc>
        <w:tc>
          <w:tcPr>
            <w:tcW w:w="3686" w:type="dxa"/>
            <w:shd w:val="clear" w:color="auto" w:fill="auto"/>
          </w:tcPr>
          <w:p w14:paraId="09F31B85" w14:textId="77777777" w:rsidR="000F7364" w:rsidRDefault="000F7364" w:rsidP="000F7364">
            <w:pPr>
              <w:rPr>
                <w:rFonts w:ascii="Times New Roman" w:eastAsia="Times New Roman" w:hAnsi="Times New Roman" w:cs="Times New Roman"/>
                <w:b/>
                <w:color w:val="000000"/>
                <w:sz w:val="20"/>
                <w:szCs w:val="20"/>
                <w:lang w:eastAsia="tr-TR"/>
              </w:rPr>
            </w:pPr>
          </w:p>
          <w:p w14:paraId="00B1D348" w14:textId="5ADDF43B" w:rsidR="00615735" w:rsidRPr="000F7364" w:rsidRDefault="00615735"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 xml:space="preserve">Giriş İşlemleri </w:t>
            </w:r>
            <w:r w:rsidR="00AE2D96" w:rsidRPr="000F7364">
              <w:rPr>
                <w:rFonts w:ascii="Times New Roman" w:eastAsia="Times New Roman" w:hAnsi="Times New Roman" w:cs="Times New Roman"/>
                <w:b/>
                <w:color w:val="000000"/>
                <w:sz w:val="20"/>
                <w:szCs w:val="20"/>
                <w:lang w:eastAsia="tr-TR"/>
              </w:rPr>
              <w:t xml:space="preserve">/ </w:t>
            </w:r>
            <w:r w:rsidR="005542A5" w:rsidRPr="000F7364">
              <w:rPr>
                <w:rFonts w:ascii="Times New Roman" w:eastAsia="Times New Roman" w:hAnsi="Times New Roman" w:cs="Times New Roman"/>
                <w:b/>
                <w:color w:val="000000"/>
                <w:sz w:val="20"/>
                <w:szCs w:val="20"/>
                <w:lang w:eastAsia="tr-TR"/>
              </w:rPr>
              <w:t>Envanter girişi (</w:t>
            </w:r>
            <w:r w:rsidRPr="000F7364">
              <w:rPr>
                <w:rFonts w:ascii="Times New Roman" w:eastAsia="Times New Roman" w:hAnsi="Times New Roman" w:cs="Times New Roman"/>
                <w:b/>
                <w:color w:val="000000"/>
                <w:sz w:val="20"/>
                <w:szCs w:val="20"/>
                <w:lang w:eastAsia="tr-TR"/>
              </w:rPr>
              <w:t>Taşınırların özelliklerinin tayin edilerek kayıt altına alınması )</w:t>
            </w:r>
          </w:p>
        </w:tc>
        <w:tc>
          <w:tcPr>
            <w:tcW w:w="1559" w:type="dxa"/>
            <w:shd w:val="clear" w:color="auto" w:fill="auto"/>
            <w:vAlign w:val="center"/>
          </w:tcPr>
          <w:p w14:paraId="410310ED" w14:textId="5DAE6507"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DAD2E8A" w14:textId="0BD013AD"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67DF2C49" w14:textId="4D65D7EC"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77B2E9A6" w14:textId="2F73FD7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25BA6C2F" w14:textId="7FA04ACC"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20 Dakika</w:t>
            </w:r>
          </w:p>
        </w:tc>
        <w:tc>
          <w:tcPr>
            <w:tcW w:w="1160" w:type="dxa"/>
            <w:shd w:val="clear" w:color="auto" w:fill="auto"/>
            <w:vAlign w:val="center"/>
          </w:tcPr>
          <w:p w14:paraId="7BD509AF"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07CA86A9"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7F9CA67B" w14:textId="55DBB7B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AE2D96"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36E16AC6" w14:textId="37ABB984"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2EF4D613" w14:textId="77777777" w:rsidTr="000F7364">
        <w:trPr>
          <w:trHeight w:val="1847"/>
        </w:trPr>
        <w:tc>
          <w:tcPr>
            <w:tcW w:w="709" w:type="dxa"/>
            <w:shd w:val="clear" w:color="auto" w:fill="auto"/>
            <w:vAlign w:val="center"/>
            <w:hideMark/>
          </w:tcPr>
          <w:p w14:paraId="2F4A164D" w14:textId="40FD3293"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7</w:t>
            </w:r>
          </w:p>
        </w:tc>
        <w:tc>
          <w:tcPr>
            <w:tcW w:w="3686" w:type="dxa"/>
            <w:shd w:val="clear" w:color="auto" w:fill="auto"/>
          </w:tcPr>
          <w:p w14:paraId="4E73859F" w14:textId="77777777" w:rsidR="000F7364" w:rsidRDefault="000F7364" w:rsidP="000F7364">
            <w:pPr>
              <w:rPr>
                <w:rFonts w:ascii="Times New Roman" w:eastAsia="Times New Roman" w:hAnsi="Times New Roman" w:cs="Times New Roman"/>
                <w:b/>
                <w:color w:val="000000"/>
                <w:sz w:val="20"/>
                <w:szCs w:val="20"/>
                <w:lang w:eastAsia="tr-TR"/>
              </w:rPr>
            </w:pPr>
          </w:p>
          <w:p w14:paraId="484659B8" w14:textId="74E9E5DD" w:rsidR="00615735" w:rsidRPr="000F7364" w:rsidRDefault="00615735" w:rsidP="000F7364">
            <w:pPr>
              <w:rPr>
                <w:rFonts w:ascii="Times New Roman" w:hAnsi="Times New Roman" w:cs="Times New Roman"/>
                <w:b/>
                <w:sz w:val="20"/>
                <w:szCs w:val="20"/>
              </w:rPr>
            </w:pPr>
            <w:r w:rsidRPr="000F7364">
              <w:rPr>
                <w:rFonts w:ascii="Times New Roman" w:eastAsia="Times New Roman" w:hAnsi="Times New Roman" w:cs="Times New Roman"/>
                <w:b/>
                <w:color w:val="000000"/>
                <w:sz w:val="20"/>
                <w:szCs w:val="20"/>
                <w:lang w:eastAsia="tr-TR"/>
              </w:rPr>
              <w:t xml:space="preserve">Çıkış İşlemleri </w:t>
            </w:r>
            <w:r w:rsidR="00AE2D96" w:rsidRPr="000F7364">
              <w:rPr>
                <w:rFonts w:ascii="Times New Roman" w:eastAsia="Times New Roman" w:hAnsi="Times New Roman" w:cs="Times New Roman"/>
                <w:b/>
                <w:color w:val="000000"/>
                <w:sz w:val="20"/>
                <w:szCs w:val="20"/>
                <w:lang w:eastAsia="tr-TR"/>
              </w:rPr>
              <w:t xml:space="preserve">/ </w:t>
            </w:r>
            <w:r w:rsidRPr="000F7364">
              <w:rPr>
                <w:rFonts w:ascii="Times New Roman" w:eastAsia="Times New Roman" w:hAnsi="Times New Roman" w:cs="Times New Roman"/>
                <w:b/>
                <w:color w:val="000000"/>
                <w:sz w:val="20"/>
                <w:szCs w:val="20"/>
                <w:lang w:eastAsia="tr-TR"/>
              </w:rPr>
              <w:t>Tüketim, kullanım İşlemleri (birim içinde taşınır taleplerin karşılanarak verilmesi )</w:t>
            </w:r>
          </w:p>
        </w:tc>
        <w:tc>
          <w:tcPr>
            <w:tcW w:w="1559" w:type="dxa"/>
            <w:shd w:val="clear" w:color="auto" w:fill="auto"/>
            <w:vAlign w:val="center"/>
          </w:tcPr>
          <w:p w14:paraId="4DECC833" w14:textId="224BCA6B"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0FC93CFF" w14:textId="2E9ED04E"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635CEC4" w14:textId="01A42187"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4949FDA9"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369508AC" w14:textId="2A098CD2"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20 Dakika</w:t>
            </w:r>
          </w:p>
        </w:tc>
        <w:tc>
          <w:tcPr>
            <w:tcW w:w="1160" w:type="dxa"/>
            <w:shd w:val="clear" w:color="auto" w:fill="auto"/>
            <w:vAlign w:val="center"/>
          </w:tcPr>
          <w:p w14:paraId="0E7A84E1"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0B8B7726"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0066B005" w14:textId="7A20DB88"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AE2D96"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0D486FC7" w14:textId="7E7B60AB"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078BD066" w14:textId="77777777" w:rsidTr="000F7364">
        <w:trPr>
          <w:trHeight w:val="1299"/>
        </w:trPr>
        <w:tc>
          <w:tcPr>
            <w:tcW w:w="709" w:type="dxa"/>
            <w:shd w:val="clear" w:color="auto" w:fill="auto"/>
            <w:vAlign w:val="center"/>
          </w:tcPr>
          <w:p w14:paraId="4E39B6D5" w14:textId="51ADFC99"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8</w:t>
            </w:r>
          </w:p>
        </w:tc>
        <w:tc>
          <w:tcPr>
            <w:tcW w:w="3686" w:type="dxa"/>
            <w:shd w:val="clear" w:color="auto" w:fill="auto"/>
          </w:tcPr>
          <w:p w14:paraId="1727EFA9" w14:textId="4C243CFB" w:rsidR="00615735" w:rsidRPr="000F7364" w:rsidRDefault="00615735"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 xml:space="preserve">Çıkış İşlemleri </w:t>
            </w:r>
            <w:r w:rsidR="00AE2D96" w:rsidRPr="000F7364">
              <w:rPr>
                <w:rFonts w:ascii="Times New Roman" w:eastAsia="Times New Roman" w:hAnsi="Times New Roman" w:cs="Times New Roman"/>
                <w:b/>
                <w:color w:val="000000"/>
                <w:sz w:val="20"/>
                <w:szCs w:val="20"/>
                <w:lang w:eastAsia="tr-TR"/>
              </w:rPr>
              <w:t xml:space="preserve">/ </w:t>
            </w:r>
            <w:r w:rsidRPr="000F7364">
              <w:rPr>
                <w:rFonts w:ascii="Times New Roman" w:eastAsia="Times New Roman" w:hAnsi="Times New Roman" w:cs="Times New Roman"/>
                <w:b/>
                <w:color w:val="000000"/>
                <w:sz w:val="20"/>
                <w:szCs w:val="20"/>
                <w:lang w:eastAsia="tr-TR"/>
              </w:rPr>
              <w:t>Devir Etme (üniversitemiz birimleri tarafında talep edilen malzemelerin teslim edilerek taşınır programı üzerinden devir işlemlerinin yapılması )</w:t>
            </w:r>
          </w:p>
        </w:tc>
        <w:tc>
          <w:tcPr>
            <w:tcW w:w="1559" w:type="dxa"/>
            <w:shd w:val="clear" w:color="auto" w:fill="auto"/>
            <w:vAlign w:val="center"/>
          </w:tcPr>
          <w:p w14:paraId="7221D78B" w14:textId="0D263FE7"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1756F5B2" w14:textId="14F22FE9"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7E1C6D6D" w14:textId="6CEB72E7"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239EDE8B" w14:textId="7DF53A0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20CC3C5C" w14:textId="7C902C16"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 gün</w:t>
            </w:r>
          </w:p>
        </w:tc>
        <w:tc>
          <w:tcPr>
            <w:tcW w:w="1160" w:type="dxa"/>
            <w:shd w:val="clear" w:color="auto" w:fill="auto"/>
            <w:vAlign w:val="center"/>
          </w:tcPr>
          <w:p w14:paraId="5634624C"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185496BC"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002770E2" w14:textId="5992DD80"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AE2D96"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32ABE563" w14:textId="042245A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6AEA2F8B" w14:textId="77777777" w:rsidTr="000F7364">
        <w:trPr>
          <w:trHeight w:val="2716"/>
        </w:trPr>
        <w:tc>
          <w:tcPr>
            <w:tcW w:w="709" w:type="dxa"/>
            <w:shd w:val="clear" w:color="auto" w:fill="auto"/>
            <w:vAlign w:val="center"/>
          </w:tcPr>
          <w:p w14:paraId="30BC47DD" w14:textId="46591406"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9</w:t>
            </w:r>
          </w:p>
        </w:tc>
        <w:tc>
          <w:tcPr>
            <w:tcW w:w="3686" w:type="dxa"/>
            <w:shd w:val="clear" w:color="auto" w:fill="auto"/>
          </w:tcPr>
          <w:p w14:paraId="26BDA703" w14:textId="77777777" w:rsidR="000F7364" w:rsidRDefault="000F7364" w:rsidP="000F7364">
            <w:pPr>
              <w:rPr>
                <w:rFonts w:ascii="Times New Roman" w:eastAsia="Times New Roman" w:hAnsi="Times New Roman" w:cs="Times New Roman"/>
                <w:b/>
                <w:color w:val="000000"/>
                <w:sz w:val="20"/>
                <w:szCs w:val="20"/>
                <w:lang w:eastAsia="tr-TR"/>
              </w:rPr>
            </w:pPr>
          </w:p>
          <w:p w14:paraId="421DB8EF" w14:textId="28A805B6" w:rsidR="00615735" w:rsidRPr="000F7364" w:rsidRDefault="00615735"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Çıkış İşlemleri Kırılma, bozulma, kullanılamaz hale gelme, yok olma ve sayım noksanı, hurdaya ayrılma nedeniyle çıkış (harcama yetkilisinin oluru alınarak komisyonların kurulması ve tespiti yapılan malzemelerin tutanak altına alınarak çıkış işlemlerinin yapılması)</w:t>
            </w:r>
          </w:p>
        </w:tc>
        <w:tc>
          <w:tcPr>
            <w:tcW w:w="1559" w:type="dxa"/>
            <w:shd w:val="clear" w:color="auto" w:fill="auto"/>
            <w:vAlign w:val="center"/>
          </w:tcPr>
          <w:p w14:paraId="094C85E4" w14:textId="3DD7AA3F"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57B91FDE" w14:textId="1880666A"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74086FA5" w14:textId="71DFBA3B"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02B011A5" w14:textId="3335CD7E"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37A18E6E" w14:textId="32192A46"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 gün</w:t>
            </w:r>
          </w:p>
        </w:tc>
        <w:tc>
          <w:tcPr>
            <w:tcW w:w="1160" w:type="dxa"/>
            <w:shd w:val="clear" w:color="auto" w:fill="auto"/>
            <w:vAlign w:val="center"/>
          </w:tcPr>
          <w:p w14:paraId="4BE1E13D"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0A778E8F"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27A4B03C" w14:textId="6A702B56"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338AB262" w14:textId="7409AEAF"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57C650FE" w14:textId="77777777" w:rsidTr="000F7364">
        <w:trPr>
          <w:trHeight w:val="973"/>
        </w:trPr>
        <w:tc>
          <w:tcPr>
            <w:tcW w:w="709" w:type="dxa"/>
            <w:shd w:val="clear" w:color="auto" w:fill="auto"/>
            <w:vAlign w:val="center"/>
          </w:tcPr>
          <w:p w14:paraId="07246969" w14:textId="6EA4C9D5"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10</w:t>
            </w:r>
          </w:p>
        </w:tc>
        <w:tc>
          <w:tcPr>
            <w:tcW w:w="3686" w:type="dxa"/>
            <w:shd w:val="clear" w:color="auto" w:fill="auto"/>
          </w:tcPr>
          <w:p w14:paraId="54BCDBAE" w14:textId="77777777" w:rsidR="000F7364" w:rsidRDefault="000F7364" w:rsidP="000F7364">
            <w:pPr>
              <w:rPr>
                <w:rFonts w:ascii="Times New Roman" w:hAnsi="Times New Roman" w:cs="Times New Roman"/>
                <w:b/>
                <w:sz w:val="20"/>
                <w:szCs w:val="20"/>
              </w:rPr>
            </w:pPr>
          </w:p>
          <w:p w14:paraId="51926C2C" w14:textId="1BAA454A" w:rsidR="00615735" w:rsidRPr="000F7364" w:rsidRDefault="008D1ADB" w:rsidP="000F7364">
            <w:pPr>
              <w:rPr>
                <w:rFonts w:ascii="Times New Roman" w:hAnsi="Times New Roman" w:cs="Times New Roman"/>
                <w:b/>
                <w:sz w:val="20"/>
                <w:szCs w:val="20"/>
              </w:rPr>
            </w:pPr>
            <w:r w:rsidRPr="000F7364">
              <w:rPr>
                <w:rFonts w:ascii="Times New Roman" w:hAnsi="Times New Roman" w:cs="Times New Roman"/>
                <w:b/>
                <w:sz w:val="20"/>
                <w:szCs w:val="20"/>
              </w:rPr>
              <w:t>Zimmet İşlemleri Zimmet V</w:t>
            </w:r>
            <w:r w:rsidR="00615735" w:rsidRPr="000F7364">
              <w:rPr>
                <w:rFonts w:ascii="Times New Roman" w:hAnsi="Times New Roman" w:cs="Times New Roman"/>
                <w:b/>
                <w:sz w:val="20"/>
                <w:szCs w:val="20"/>
              </w:rPr>
              <w:t>erme (kullanıma verilen malzemelerin kullanıcıya zimmet edilmesi)</w:t>
            </w:r>
          </w:p>
          <w:p w14:paraId="1AEC87F6" w14:textId="77777777" w:rsidR="00615735" w:rsidRPr="000F7364" w:rsidRDefault="00615735" w:rsidP="000F7364">
            <w:pPr>
              <w:rPr>
                <w:rFonts w:ascii="Times New Roman" w:eastAsia="Times New Roman" w:hAnsi="Times New Roman" w:cs="Times New Roman"/>
                <w:b/>
                <w:color w:val="000000"/>
                <w:sz w:val="20"/>
                <w:szCs w:val="20"/>
                <w:lang w:eastAsia="tr-TR"/>
              </w:rPr>
            </w:pPr>
          </w:p>
        </w:tc>
        <w:tc>
          <w:tcPr>
            <w:tcW w:w="1559" w:type="dxa"/>
            <w:shd w:val="clear" w:color="auto" w:fill="auto"/>
            <w:vAlign w:val="center"/>
          </w:tcPr>
          <w:p w14:paraId="7F289F49" w14:textId="6056E78E"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5473B931" w14:textId="52DB3D56"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7694686F" w14:textId="086721A8"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36777026" w14:textId="26413449"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1F16252B" w14:textId="7B65C85F"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color w:val="000000"/>
                <w:sz w:val="20"/>
                <w:szCs w:val="20"/>
                <w:lang w:eastAsia="tr-TR"/>
              </w:rPr>
              <w:t>1 saat</w:t>
            </w:r>
          </w:p>
        </w:tc>
        <w:tc>
          <w:tcPr>
            <w:tcW w:w="1160" w:type="dxa"/>
            <w:shd w:val="clear" w:color="auto" w:fill="auto"/>
            <w:vAlign w:val="center"/>
          </w:tcPr>
          <w:p w14:paraId="2F9CA16A"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26E91B3A" w14:textId="6AF1020A"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color w:val="000000"/>
                <w:sz w:val="20"/>
                <w:szCs w:val="20"/>
                <w:lang w:eastAsia="tr-TR"/>
              </w:rPr>
              <w:t>KBS</w:t>
            </w:r>
          </w:p>
        </w:tc>
      </w:tr>
      <w:tr w:rsidR="00615735" w:rsidRPr="000F7364" w14:paraId="1855B61A" w14:textId="77777777" w:rsidTr="000F7364">
        <w:trPr>
          <w:trHeight w:val="1932"/>
        </w:trPr>
        <w:tc>
          <w:tcPr>
            <w:tcW w:w="709" w:type="dxa"/>
            <w:shd w:val="clear" w:color="auto" w:fill="auto"/>
            <w:vAlign w:val="center"/>
            <w:hideMark/>
          </w:tcPr>
          <w:p w14:paraId="01C553E6" w14:textId="37CB41B7"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11</w:t>
            </w:r>
          </w:p>
        </w:tc>
        <w:tc>
          <w:tcPr>
            <w:tcW w:w="3686" w:type="dxa"/>
            <w:shd w:val="clear" w:color="auto" w:fill="auto"/>
          </w:tcPr>
          <w:p w14:paraId="6C4487E3" w14:textId="77777777" w:rsidR="000F7364" w:rsidRDefault="000F7364" w:rsidP="000F7364">
            <w:pPr>
              <w:rPr>
                <w:rFonts w:ascii="Times New Roman" w:hAnsi="Times New Roman" w:cs="Times New Roman"/>
                <w:b/>
                <w:sz w:val="20"/>
                <w:szCs w:val="20"/>
              </w:rPr>
            </w:pPr>
          </w:p>
          <w:p w14:paraId="79F31826" w14:textId="27F22858" w:rsidR="00615735" w:rsidRPr="000F7364" w:rsidRDefault="00615735" w:rsidP="000F7364">
            <w:pPr>
              <w:rPr>
                <w:rFonts w:ascii="Times New Roman" w:hAnsi="Times New Roman" w:cs="Times New Roman"/>
                <w:b/>
                <w:sz w:val="20"/>
                <w:szCs w:val="20"/>
              </w:rPr>
            </w:pPr>
            <w:r w:rsidRPr="000F7364">
              <w:rPr>
                <w:rFonts w:ascii="Times New Roman" w:hAnsi="Times New Roman" w:cs="Times New Roman"/>
                <w:b/>
                <w:sz w:val="20"/>
                <w:szCs w:val="20"/>
              </w:rPr>
              <w:t>Zimmet İşlemleri Zimmet Düşme (kullanıma verilen malzemelerin kullanıcıdan geri alınması suretiyle zimmet iadesinin yapılması)</w:t>
            </w:r>
          </w:p>
        </w:tc>
        <w:tc>
          <w:tcPr>
            <w:tcW w:w="1559" w:type="dxa"/>
            <w:shd w:val="clear" w:color="auto" w:fill="auto"/>
            <w:vAlign w:val="center"/>
          </w:tcPr>
          <w:p w14:paraId="7DF2583C" w14:textId="3F9644A0"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55300330" w14:textId="56FB15CC"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2DF718FD" w14:textId="7230B921"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7B865F7F"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6D0A972D" w14:textId="0AC4DEB9"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saat</w:t>
            </w:r>
          </w:p>
        </w:tc>
        <w:tc>
          <w:tcPr>
            <w:tcW w:w="1160" w:type="dxa"/>
            <w:shd w:val="clear" w:color="auto" w:fill="auto"/>
            <w:vAlign w:val="center"/>
          </w:tcPr>
          <w:p w14:paraId="4A5685EB"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745C69DA"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KBS</w:t>
            </w:r>
          </w:p>
        </w:tc>
      </w:tr>
      <w:tr w:rsidR="00615735" w:rsidRPr="000F7364" w14:paraId="7EEB4705" w14:textId="77777777" w:rsidTr="000F7364">
        <w:trPr>
          <w:trHeight w:val="1600"/>
        </w:trPr>
        <w:tc>
          <w:tcPr>
            <w:tcW w:w="709" w:type="dxa"/>
            <w:shd w:val="clear" w:color="auto" w:fill="auto"/>
            <w:vAlign w:val="center"/>
          </w:tcPr>
          <w:p w14:paraId="6058FD77" w14:textId="740D40C9"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12</w:t>
            </w:r>
          </w:p>
        </w:tc>
        <w:tc>
          <w:tcPr>
            <w:tcW w:w="3686" w:type="dxa"/>
            <w:shd w:val="clear" w:color="auto" w:fill="auto"/>
          </w:tcPr>
          <w:p w14:paraId="1C1DFBF7" w14:textId="77777777" w:rsidR="000F7364" w:rsidRDefault="000F7364" w:rsidP="000F7364">
            <w:pPr>
              <w:rPr>
                <w:rFonts w:ascii="Times New Roman" w:hAnsi="Times New Roman" w:cs="Times New Roman"/>
                <w:b/>
                <w:sz w:val="20"/>
                <w:szCs w:val="20"/>
              </w:rPr>
            </w:pPr>
          </w:p>
          <w:p w14:paraId="5100955F" w14:textId="33BA0DAF" w:rsidR="00615735" w:rsidRPr="000F7364" w:rsidRDefault="008D1ADB" w:rsidP="000F7364">
            <w:pPr>
              <w:rPr>
                <w:rFonts w:ascii="Times New Roman" w:hAnsi="Times New Roman" w:cs="Times New Roman"/>
                <w:b/>
                <w:sz w:val="20"/>
                <w:szCs w:val="20"/>
              </w:rPr>
            </w:pPr>
            <w:r w:rsidRPr="000F7364">
              <w:rPr>
                <w:rFonts w:ascii="Times New Roman" w:hAnsi="Times New Roman" w:cs="Times New Roman"/>
                <w:b/>
                <w:sz w:val="20"/>
                <w:szCs w:val="20"/>
              </w:rPr>
              <w:t>Zimmet İşlemleri Zimmet A</w:t>
            </w:r>
            <w:r w:rsidR="00615735" w:rsidRPr="000F7364">
              <w:rPr>
                <w:rFonts w:ascii="Times New Roman" w:hAnsi="Times New Roman" w:cs="Times New Roman"/>
                <w:b/>
                <w:sz w:val="20"/>
                <w:szCs w:val="20"/>
              </w:rPr>
              <w:t>rama (kullanıma verilen malzemelerin sistem üzerinden ve yerinde kontrolü)</w:t>
            </w:r>
          </w:p>
        </w:tc>
        <w:tc>
          <w:tcPr>
            <w:tcW w:w="1559" w:type="dxa"/>
            <w:shd w:val="clear" w:color="auto" w:fill="auto"/>
            <w:vAlign w:val="center"/>
          </w:tcPr>
          <w:p w14:paraId="1E6F40DE" w14:textId="2523BE96"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D1858F2" w14:textId="5802D52C"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A18FCA8" w14:textId="407E2A04"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4BA16A1C" w14:textId="34F9F608"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0A708D0A" w14:textId="3DA11C93"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saat</w:t>
            </w:r>
          </w:p>
        </w:tc>
        <w:tc>
          <w:tcPr>
            <w:tcW w:w="1160" w:type="dxa"/>
            <w:shd w:val="clear" w:color="auto" w:fill="auto"/>
            <w:vAlign w:val="center"/>
          </w:tcPr>
          <w:p w14:paraId="1ADF7C72"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0AB5E3A7" w14:textId="307C039D"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KBS</w:t>
            </w:r>
          </w:p>
        </w:tc>
      </w:tr>
      <w:tr w:rsidR="00615735" w:rsidRPr="000F7364" w14:paraId="0E604F2D" w14:textId="77777777" w:rsidTr="000F7364">
        <w:trPr>
          <w:trHeight w:val="1698"/>
        </w:trPr>
        <w:tc>
          <w:tcPr>
            <w:tcW w:w="709" w:type="dxa"/>
            <w:shd w:val="clear" w:color="auto" w:fill="auto"/>
            <w:vAlign w:val="center"/>
            <w:hideMark/>
          </w:tcPr>
          <w:p w14:paraId="2B37B81F" w14:textId="33AD70FC"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13</w:t>
            </w:r>
          </w:p>
        </w:tc>
        <w:tc>
          <w:tcPr>
            <w:tcW w:w="3686" w:type="dxa"/>
            <w:shd w:val="clear" w:color="auto" w:fill="auto"/>
            <w:vAlign w:val="center"/>
          </w:tcPr>
          <w:p w14:paraId="72CBA7C3" w14:textId="26E318F9"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Birim içi Raporların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Düzenlenmesi,</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Tüketim</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malzemelerinin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 xml:space="preserve">çıkış </w:t>
            </w:r>
            <w:r w:rsidR="000F7364">
              <w:rPr>
                <w:rFonts w:ascii="Times New Roman" w:hAnsi="Times New Roman" w:cs="Times New Roman"/>
                <w:b/>
                <w:sz w:val="20"/>
                <w:szCs w:val="20"/>
              </w:rPr>
              <w:t xml:space="preserve"> r</w:t>
            </w:r>
            <w:r w:rsidRPr="000F7364">
              <w:rPr>
                <w:rFonts w:ascii="Times New Roman" w:hAnsi="Times New Roman" w:cs="Times New Roman"/>
                <w:b/>
                <w:sz w:val="20"/>
                <w:szCs w:val="20"/>
              </w:rPr>
              <w:t>aporlarının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vAlign w:val="center"/>
          </w:tcPr>
          <w:p w14:paraId="09EFD18A" w14:textId="5B3B1961"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50464B9C" w14:textId="39EFC2E8"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3CF8D85" w14:textId="0C20AFCB"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3C74E5BB" w14:textId="0FA98ADB"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aşınır Mal Yönetmeliği</w:t>
            </w:r>
          </w:p>
        </w:tc>
        <w:tc>
          <w:tcPr>
            <w:tcW w:w="1275" w:type="dxa"/>
            <w:shd w:val="clear" w:color="auto" w:fill="auto"/>
            <w:vAlign w:val="center"/>
          </w:tcPr>
          <w:p w14:paraId="6B9E1C89" w14:textId="4DA268FE"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gün</w:t>
            </w:r>
          </w:p>
        </w:tc>
        <w:tc>
          <w:tcPr>
            <w:tcW w:w="1160" w:type="dxa"/>
            <w:shd w:val="clear" w:color="auto" w:fill="auto"/>
            <w:vAlign w:val="center"/>
          </w:tcPr>
          <w:p w14:paraId="2BB9994D"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3 aylık zaman dilimi</w:t>
            </w:r>
          </w:p>
        </w:tc>
        <w:tc>
          <w:tcPr>
            <w:tcW w:w="1412" w:type="dxa"/>
            <w:shd w:val="clear" w:color="auto" w:fill="auto"/>
            <w:vAlign w:val="center"/>
          </w:tcPr>
          <w:p w14:paraId="7A9F2371"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461FA3A1" w14:textId="52975F9C"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0A3AD73F" w14:textId="46D541D0"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622FDFC1" w14:textId="77777777" w:rsidTr="000F7364">
        <w:trPr>
          <w:trHeight w:val="1214"/>
        </w:trPr>
        <w:tc>
          <w:tcPr>
            <w:tcW w:w="709" w:type="dxa"/>
            <w:shd w:val="clear" w:color="auto" w:fill="auto"/>
            <w:vAlign w:val="center"/>
            <w:hideMark/>
          </w:tcPr>
          <w:p w14:paraId="1FCA292C" w14:textId="25737BA0"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14</w:t>
            </w:r>
          </w:p>
        </w:tc>
        <w:tc>
          <w:tcPr>
            <w:tcW w:w="3686" w:type="dxa"/>
            <w:shd w:val="clear" w:color="auto" w:fill="auto"/>
            <w:vAlign w:val="center"/>
          </w:tcPr>
          <w:p w14:paraId="1D1C3B34" w14:textId="1073D94D"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Yıl sonu Raporların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Düzenlenmesi,</w:t>
            </w:r>
          </w:p>
          <w:p w14:paraId="357E0F5D" w14:textId="65C2B056"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Çıkış raporlarının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vAlign w:val="center"/>
          </w:tcPr>
          <w:p w14:paraId="402028EB" w14:textId="2B953073"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CCE99D0" w14:textId="64A8C569"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0CEF7D42" w14:textId="1786AE45"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5AA50565" w14:textId="4282B28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07CCEB48"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5B6AD8BC"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Yılsonu</w:t>
            </w:r>
          </w:p>
        </w:tc>
        <w:tc>
          <w:tcPr>
            <w:tcW w:w="1412" w:type="dxa"/>
            <w:shd w:val="clear" w:color="auto" w:fill="auto"/>
            <w:vAlign w:val="center"/>
          </w:tcPr>
          <w:p w14:paraId="0C111270"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05FD099D" w14:textId="143BD57E"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2D098B40" w14:textId="576684FB"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061FA148" w14:textId="77777777" w:rsidTr="000F7364">
        <w:trPr>
          <w:trHeight w:val="1430"/>
        </w:trPr>
        <w:tc>
          <w:tcPr>
            <w:tcW w:w="709" w:type="dxa"/>
            <w:shd w:val="clear" w:color="auto" w:fill="auto"/>
            <w:vAlign w:val="center"/>
            <w:hideMark/>
          </w:tcPr>
          <w:p w14:paraId="61A7D038" w14:textId="11635FEA"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15</w:t>
            </w:r>
          </w:p>
        </w:tc>
        <w:tc>
          <w:tcPr>
            <w:tcW w:w="3686" w:type="dxa"/>
            <w:shd w:val="clear" w:color="auto" w:fill="auto"/>
            <w:vAlign w:val="center"/>
          </w:tcPr>
          <w:p w14:paraId="5CA797D8" w14:textId="37B9AB00"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Yıl sonu Raporların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Düzenlenmesi,</w:t>
            </w:r>
          </w:p>
          <w:p w14:paraId="52685C9A" w14:textId="5F01A4D0"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Ambar sayım</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tutanağı</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vAlign w:val="center"/>
          </w:tcPr>
          <w:p w14:paraId="08B55777" w14:textId="5289B6B0"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FE929B4" w14:textId="45A13124"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EF19E15" w14:textId="1A4D2259"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364A4E3E" w14:textId="0DD4E36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5018 Sayılı T</w:t>
            </w:r>
            <w:r w:rsidRPr="000F7364">
              <w:rPr>
                <w:rFonts w:ascii="Times New Roman" w:eastAsia="Times New Roman" w:hAnsi="Times New Roman" w:cs="Times New Roman"/>
                <w:b/>
                <w:color w:val="000000"/>
                <w:sz w:val="20"/>
                <w:szCs w:val="20"/>
                <w:lang w:eastAsia="tr-TR"/>
              </w:rPr>
              <w:t>aşınır Mal Yönetmeliği</w:t>
            </w:r>
          </w:p>
        </w:tc>
        <w:tc>
          <w:tcPr>
            <w:tcW w:w="1275" w:type="dxa"/>
            <w:shd w:val="clear" w:color="auto" w:fill="auto"/>
            <w:vAlign w:val="center"/>
          </w:tcPr>
          <w:p w14:paraId="5BA8665B"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666B95FC"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33192884"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67342B24" w14:textId="5679F2E0"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4865D816" w14:textId="5767E01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58353BB1" w14:textId="77777777" w:rsidTr="000F7364">
        <w:trPr>
          <w:trHeight w:val="1387"/>
        </w:trPr>
        <w:tc>
          <w:tcPr>
            <w:tcW w:w="709" w:type="dxa"/>
            <w:shd w:val="clear" w:color="auto" w:fill="auto"/>
            <w:vAlign w:val="center"/>
          </w:tcPr>
          <w:p w14:paraId="067B001B" w14:textId="3AAEE0BE"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16</w:t>
            </w:r>
          </w:p>
        </w:tc>
        <w:tc>
          <w:tcPr>
            <w:tcW w:w="3686" w:type="dxa"/>
            <w:shd w:val="clear" w:color="auto" w:fill="auto"/>
            <w:vAlign w:val="center"/>
          </w:tcPr>
          <w:p w14:paraId="4E8A0927" w14:textId="61C8BC58"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Ambar devir teslim</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tutanağının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vAlign w:val="center"/>
          </w:tcPr>
          <w:p w14:paraId="208DED58" w14:textId="44442938"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7FD70A14" w14:textId="14A182EB"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77AA9B8C" w14:textId="48F6DE7B"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671E347B" w14:textId="3B249F24"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 xml:space="preserve">5018 Sayılı </w:t>
            </w:r>
            <w:r w:rsidRPr="000F7364">
              <w:rPr>
                <w:rFonts w:ascii="Times New Roman" w:eastAsia="Times New Roman" w:hAnsi="Times New Roman" w:cs="Times New Roman"/>
                <w:b/>
                <w:color w:val="000000"/>
                <w:sz w:val="20"/>
                <w:szCs w:val="20"/>
                <w:lang w:eastAsia="tr-TR"/>
              </w:rPr>
              <w:t>Taşınır Mal Yönetmeliği</w:t>
            </w:r>
          </w:p>
        </w:tc>
        <w:tc>
          <w:tcPr>
            <w:tcW w:w="1275" w:type="dxa"/>
            <w:shd w:val="clear" w:color="auto" w:fill="auto"/>
            <w:vAlign w:val="center"/>
          </w:tcPr>
          <w:p w14:paraId="0CD03ECF"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2C0642CC"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65E3B27D"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6B434671" w14:textId="1F676CBE"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073D5D69" w14:textId="0EF23F83"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16166F61" w14:textId="77777777" w:rsidTr="000F7364">
        <w:trPr>
          <w:trHeight w:val="950"/>
        </w:trPr>
        <w:tc>
          <w:tcPr>
            <w:tcW w:w="709" w:type="dxa"/>
            <w:shd w:val="clear" w:color="auto" w:fill="auto"/>
            <w:vAlign w:val="center"/>
          </w:tcPr>
          <w:p w14:paraId="0D3FD822" w14:textId="37CD27BC"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17</w:t>
            </w:r>
          </w:p>
        </w:tc>
        <w:tc>
          <w:tcPr>
            <w:tcW w:w="3686" w:type="dxa"/>
            <w:shd w:val="clear" w:color="auto" w:fill="auto"/>
            <w:vAlign w:val="center"/>
          </w:tcPr>
          <w:p w14:paraId="4EC9954C" w14:textId="73A65B31" w:rsidR="00615735" w:rsidRPr="000F7364" w:rsidRDefault="008D1ADB"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Fiyat takd</w:t>
            </w:r>
            <w:r w:rsidR="00615735" w:rsidRPr="000F7364">
              <w:rPr>
                <w:rFonts w:ascii="Times New Roman" w:hAnsi="Times New Roman" w:cs="Times New Roman"/>
                <w:b/>
                <w:sz w:val="20"/>
                <w:szCs w:val="20"/>
              </w:rPr>
              <w:t>ir ve tespit</w:t>
            </w:r>
            <w:r w:rsidR="000F7364">
              <w:rPr>
                <w:rFonts w:ascii="Times New Roman" w:hAnsi="Times New Roman" w:cs="Times New Roman"/>
                <w:b/>
                <w:sz w:val="20"/>
                <w:szCs w:val="20"/>
              </w:rPr>
              <w:t xml:space="preserve"> </w:t>
            </w:r>
            <w:r w:rsidR="00615735" w:rsidRPr="000F7364">
              <w:rPr>
                <w:rFonts w:ascii="Times New Roman" w:hAnsi="Times New Roman" w:cs="Times New Roman"/>
                <w:b/>
                <w:sz w:val="20"/>
                <w:szCs w:val="20"/>
              </w:rPr>
              <w:t>komisyon</w:t>
            </w:r>
            <w:r w:rsidR="000F7364">
              <w:rPr>
                <w:rFonts w:ascii="Times New Roman" w:hAnsi="Times New Roman" w:cs="Times New Roman"/>
                <w:b/>
                <w:sz w:val="20"/>
                <w:szCs w:val="20"/>
              </w:rPr>
              <w:t xml:space="preserve"> </w:t>
            </w:r>
            <w:r w:rsidR="00615735" w:rsidRPr="000F7364">
              <w:rPr>
                <w:rFonts w:ascii="Times New Roman" w:hAnsi="Times New Roman" w:cs="Times New Roman"/>
                <w:b/>
                <w:sz w:val="20"/>
                <w:szCs w:val="20"/>
              </w:rPr>
              <w:t>raporlarının</w:t>
            </w:r>
            <w:r w:rsidR="000F7364">
              <w:rPr>
                <w:rFonts w:ascii="Times New Roman" w:hAnsi="Times New Roman" w:cs="Times New Roman"/>
                <w:b/>
                <w:sz w:val="20"/>
                <w:szCs w:val="20"/>
              </w:rPr>
              <w:t xml:space="preserve"> </w:t>
            </w:r>
            <w:r w:rsidR="00615735" w:rsidRPr="000F7364">
              <w:rPr>
                <w:rFonts w:ascii="Times New Roman" w:hAnsi="Times New Roman" w:cs="Times New Roman"/>
                <w:b/>
                <w:sz w:val="20"/>
                <w:szCs w:val="20"/>
              </w:rPr>
              <w:t>hazırlanması</w:t>
            </w:r>
          </w:p>
        </w:tc>
        <w:tc>
          <w:tcPr>
            <w:tcW w:w="1559" w:type="dxa"/>
            <w:shd w:val="clear" w:color="auto" w:fill="auto"/>
            <w:vAlign w:val="center"/>
          </w:tcPr>
          <w:p w14:paraId="26715622" w14:textId="120456A0"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650221CD" w14:textId="2C019030"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1DD7B24E" w14:textId="49162EC6"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76E02556" w14:textId="2537C0CF"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 xml:space="preserve">5018 Sayılı </w:t>
            </w:r>
            <w:r w:rsidRPr="000F7364">
              <w:rPr>
                <w:rFonts w:ascii="Times New Roman" w:eastAsia="Times New Roman" w:hAnsi="Times New Roman" w:cs="Times New Roman"/>
                <w:b/>
                <w:color w:val="000000"/>
                <w:sz w:val="20"/>
                <w:szCs w:val="20"/>
                <w:lang w:eastAsia="tr-TR"/>
              </w:rPr>
              <w:t>Taşınır Mal Yönetmeliği</w:t>
            </w:r>
          </w:p>
        </w:tc>
        <w:tc>
          <w:tcPr>
            <w:tcW w:w="1275" w:type="dxa"/>
            <w:shd w:val="clear" w:color="auto" w:fill="auto"/>
            <w:vAlign w:val="center"/>
          </w:tcPr>
          <w:p w14:paraId="10054DA1" w14:textId="4CA41954"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5-7 gün</w:t>
            </w:r>
          </w:p>
        </w:tc>
        <w:tc>
          <w:tcPr>
            <w:tcW w:w="1160" w:type="dxa"/>
            <w:shd w:val="clear" w:color="auto" w:fill="auto"/>
            <w:vAlign w:val="center"/>
          </w:tcPr>
          <w:p w14:paraId="367FD6DB"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46D104A5"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5BAC04C8" w14:textId="5DC3880B"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61626054" w14:textId="71405A80"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2750910E" w14:textId="77777777" w:rsidTr="000F7364">
        <w:trPr>
          <w:trHeight w:val="826"/>
        </w:trPr>
        <w:tc>
          <w:tcPr>
            <w:tcW w:w="709" w:type="dxa"/>
            <w:shd w:val="clear" w:color="auto" w:fill="auto"/>
            <w:vAlign w:val="center"/>
          </w:tcPr>
          <w:p w14:paraId="75BB8F30" w14:textId="1496AF08"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18</w:t>
            </w:r>
          </w:p>
        </w:tc>
        <w:tc>
          <w:tcPr>
            <w:tcW w:w="3686" w:type="dxa"/>
            <w:shd w:val="clear" w:color="auto" w:fill="auto"/>
            <w:vAlign w:val="center"/>
          </w:tcPr>
          <w:p w14:paraId="1BDFB0A1" w14:textId="47948DC9"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Sayım ve yılsonu</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işlemlerinin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gerçekleştirilmesi</w:t>
            </w:r>
          </w:p>
        </w:tc>
        <w:tc>
          <w:tcPr>
            <w:tcW w:w="1559" w:type="dxa"/>
            <w:shd w:val="clear" w:color="auto" w:fill="auto"/>
            <w:noWrap/>
            <w:vAlign w:val="center"/>
          </w:tcPr>
          <w:p w14:paraId="6F87CA68" w14:textId="4F6DA65B"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476CE148" w14:textId="52FB410C"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70B5768" w14:textId="5C0E7982"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4924F8DD" w14:textId="27BD1F32"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 xml:space="preserve">5018 Sayılı </w:t>
            </w:r>
            <w:r w:rsidRPr="000F7364">
              <w:rPr>
                <w:rFonts w:ascii="Times New Roman" w:eastAsia="Times New Roman" w:hAnsi="Times New Roman" w:cs="Times New Roman"/>
                <w:b/>
                <w:color w:val="000000"/>
                <w:sz w:val="20"/>
                <w:szCs w:val="20"/>
                <w:lang w:eastAsia="tr-TR"/>
              </w:rPr>
              <w:t>Taşınır Mal Yönetmeliği</w:t>
            </w:r>
          </w:p>
        </w:tc>
        <w:tc>
          <w:tcPr>
            <w:tcW w:w="1275" w:type="dxa"/>
            <w:shd w:val="clear" w:color="auto" w:fill="auto"/>
            <w:vAlign w:val="center"/>
          </w:tcPr>
          <w:p w14:paraId="2A6C0616"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0D323EA1"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55A2C6A6"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60ABBE35" w14:textId="2FE8C090"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5B9968A6" w14:textId="37ACEEFD"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2F2B6AD2" w14:textId="77777777" w:rsidTr="000F7364">
        <w:trPr>
          <w:trHeight w:val="1100"/>
        </w:trPr>
        <w:tc>
          <w:tcPr>
            <w:tcW w:w="709" w:type="dxa"/>
            <w:shd w:val="clear" w:color="auto" w:fill="auto"/>
            <w:vAlign w:val="center"/>
          </w:tcPr>
          <w:p w14:paraId="58D99D60" w14:textId="7BD3DEFE"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19</w:t>
            </w:r>
          </w:p>
        </w:tc>
        <w:tc>
          <w:tcPr>
            <w:tcW w:w="3686" w:type="dxa"/>
            <w:shd w:val="clear" w:color="auto" w:fill="auto"/>
            <w:vAlign w:val="center"/>
          </w:tcPr>
          <w:p w14:paraId="1392DC57" w14:textId="5BC57FE2"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Kayıtları Tut</w:t>
            </w:r>
            <w:r w:rsidR="008D1ADB" w:rsidRPr="000F7364">
              <w:rPr>
                <w:rFonts w:ascii="Times New Roman" w:hAnsi="Times New Roman" w:cs="Times New Roman"/>
                <w:b/>
                <w:sz w:val="20"/>
                <w:szCs w:val="20"/>
              </w:rPr>
              <w:t>ulan</w:t>
            </w:r>
            <w:r w:rsidRPr="000F7364">
              <w:rPr>
                <w:rFonts w:ascii="Times New Roman" w:hAnsi="Times New Roman" w:cs="Times New Roman"/>
                <w:b/>
                <w:sz w:val="20"/>
                <w:szCs w:val="20"/>
              </w:rPr>
              <w:t xml:space="preserve"> Taşınırların yönetim</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hesabının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noWrap/>
            <w:vAlign w:val="center"/>
          </w:tcPr>
          <w:p w14:paraId="041B9FA5" w14:textId="12492668"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noWrap/>
            <w:vAlign w:val="center"/>
          </w:tcPr>
          <w:p w14:paraId="32C82C99" w14:textId="478186D8"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463B123" w14:textId="0018801C"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3F8F7776" w14:textId="6A0977F0"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 xml:space="preserve">5018 Sayılı </w:t>
            </w:r>
            <w:r w:rsidRPr="000F7364">
              <w:rPr>
                <w:rFonts w:ascii="Times New Roman" w:eastAsia="Times New Roman" w:hAnsi="Times New Roman" w:cs="Times New Roman"/>
                <w:b/>
                <w:color w:val="000000"/>
                <w:sz w:val="20"/>
                <w:szCs w:val="20"/>
                <w:lang w:eastAsia="tr-TR"/>
              </w:rPr>
              <w:t>Taşınır Mal Yönetmeliği</w:t>
            </w:r>
          </w:p>
        </w:tc>
        <w:tc>
          <w:tcPr>
            <w:tcW w:w="1275" w:type="dxa"/>
            <w:shd w:val="clear" w:color="auto" w:fill="auto"/>
            <w:vAlign w:val="center"/>
          </w:tcPr>
          <w:p w14:paraId="7DE6CB58"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1A13FB3D"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7466F784"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2D327D50" w14:textId="79A0FBCC"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0B9A07D7" w14:textId="04FE315F"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6CF769D4" w14:textId="77777777" w:rsidTr="000F7364">
        <w:trPr>
          <w:trHeight w:val="1090"/>
        </w:trPr>
        <w:tc>
          <w:tcPr>
            <w:tcW w:w="709" w:type="dxa"/>
            <w:shd w:val="clear" w:color="auto" w:fill="auto"/>
            <w:vAlign w:val="center"/>
          </w:tcPr>
          <w:p w14:paraId="2FADB81B" w14:textId="2B49F7C7"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20</w:t>
            </w:r>
          </w:p>
        </w:tc>
        <w:tc>
          <w:tcPr>
            <w:tcW w:w="3686" w:type="dxa"/>
            <w:shd w:val="clear" w:color="auto" w:fill="auto"/>
            <w:vAlign w:val="center"/>
          </w:tcPr>
          <w:p w14:paraId="2401FC69" w14:textId="69E9BFD1"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Taşınır kesin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hesabının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hazırlanması</w:t>
            </w:r>
          </w:p>
        </w:tc>
        <w:tc>
          <w:tcPr>
            <w:tcW w:w="1559" w:type="dxa"/>
            <w:shd w:val="clear" w:color="auto" w:fill="auto"/>
            <w:noWrap/>
            <w:vAlign w:val="center"/>
          </w:tcPr>
          <w:p w14:paraId="7B3D20A2" w14:textId="54E4BE45"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7319D48B" w14:textId="5FD5349D"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0FBD5B4" w14:textId="1D2E5588"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184221F3" w14:textId="0D6057D3"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 xml:space="preserve">5018 Sayılı </w:t>
            </w:r>
            <w:r w:rsidRPr="000F7364">
              <w:rPr>
                <w:rFonts w:ascii="Times New Roman" w:eastAsia="Times New Roman" w:hAnsi="Times New Roman" w:cs="Times New Roman"/>
                <w:b/>
                <w:color w:val="000000"/>
                <w:sz w:val="20"/>
                <w:szCs w:val="20"/>
                <w:lang w:eastAsia="tr-TR"/>
              </w:rPr>
              <w:t>Taşınır Mal Yönetmeliği</w:t>
            </w:r>
          </w:p>
        </w:tc>
        <w:tc>
          <w:tcPr>
            <w:tcW w:w="1275" w:type="dxa"/>
            <w:shd w:val="clear" w:color="auto" w:fill="auto"/>
            <w:vAlign w:val="center"/>
          </w:tcPr>
          <w:p w14:paraId="3C1D2CA9"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ay</w:t>
            </w:r>
          </w:p>
        </w:tc>
        <w:tc>
          <w:tcPr>
            <w:tcW w:w="1160" w:type="dxa"/>
            <w:shd w:val="clear" w:color="auto" w:fill="auto"/>
            <w:vAlign w:val="center"/>
          </w:tcPr>
          <w:p w14:paraId="464730E0"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Yılsonu</w:t>
            </w:r>
          </w:p>
        </w:tc>
        <w:tc>
          <w:tcPr>
            <w:tcW w:w="1412" w:type="dxa"/>
            <w:shd w:val="clear" w:color="auto" w:fill="auto"/>
            <w:vAlign w:val="center"/>
          </w:tcPr>
          <w:p w14:paraId="31E5FA47"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KBS</w:t>
            </w:r>
          </w:p>
          <w:p w14:paraId="5EBF484A" w14:textId="765A19E9"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EB</w:t>
            </w:r>
            <w:r w:rsidR="008D1ADB" w:rsidRPr="000F7364">
              <w:rPr>
                <w:rFonts w:ascii="Times New Roman" w:eastAsia="Times New Roman" w:hAnsi="Times New Roman" w:cs="Times New Roman"/>
                <w:b/>
                <w:sz w:val="20"/>
                <w:szCs w:val="20"/>
                <w:lang w:eastAsia="tr-TR"/>
              </w:rPr>
              <w:t>Y</w:t>
            </w:r>
            <w:r w:rsidRPr="000F7364">
              <w:rPr>
                <w:rFonts w:ascii="Times New Roman" w:eastAsia="Times New Roman" w:hAnsi="Times New Roman" w:cs="Times New Roman"/>
                <w:b/>
                <w:sz w:val="20"/>
                <w:szCs w:val="20"/>
                <w:lang w:eastAsia="tr-TR"/>
              </w:rPr>
              <w:t>S</w:t>
            </w:r>
          </w:p>
          <w:p w14:paraId="342AE747" w14:textId="6B451832"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HYS</w:t>
            </w:r>
          </w:p>
        </w:tc>
      </w:tr>
      <w:tr w:rsidR="00615735" w:rsidRPr="000F7364" w14:paraId="788E56F9" w14:textId="77777777" w:rsidTr="000F7364">
        <w:trPr>
          <w:trHeight w:val="1319"/>
        </w:trPr>
        <w:tc>
          <w:tcPr>
            <w:tcW w:w="709" w:type="dxa"/>
            <w:shd w:val="clear" w:color="auto" w:fill="auto"/>
            <w:vAlign w:val="center"/>
          </w:tcPr>
          <w:p w14:paraId="6AA3DE74" w14:textId="0B0B53CA"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21</w:t>
            </w:r>
          </w:p>
        </w:tc>
        <w:tc>
          <w:tcPr>
            <w:tcW w:w="3686" w:type="dxa"/>
            <w:shd w:val="clear" w:color="auto" w:fill="auto"/>
            <w:vAlign w:val="center"/>
          </w:tcPr>
          <w:p w14:paraId="2B99EC79" w14:textId="661D83A4" w:rsidR="00615735" w:rsidRPr="000F7364" w:rsidRDefault="008D1ADB" w:rsidP="000F7364">
            <w:pPr>
              <w:rPr>
                <w:rFonts w:ascii="Times New Roman" w:hAnsi="Times New Roman" w:cs="Times New Roman"/>
                <w:b/>
                <w:sz w:val="20"/>
                <w:szCs w:val="20"/>
              </w:rPr>
            </w:pPr>
            <w:r w:rsidRPr="000F7364">
              <w:rPr>
                <w:rFonts w:ascii="Times New Roman" w:eastAsia="Times New Roman" w:hAnsi="Times New Roman" w:cs="Times New Roman"/>
                <w:b/>
                <w:color w:val="000000"/>
                <w:sz w:val="20"/>
                <w:szCs w:val="20"/>
                <w:lang w:eastAsia="tr-TR"/>
              </w:rPr>
              <w:t>Sağlık Kültür ve Spor</w:t>
            </w:r>
            <w:r w:rsidR="00615735" w:rsidRPr="000F7364">
              <w:rPr>
                <w:rFonts w:ascii="Times New Roman" w:eastAsia="Times New Roman" w:hAnsi="Times New Roman" w:cs="Times New Roman"/>
                <w:b/>
                <w:color w:val="000000"/>
                <w:sz w:val="20"/>
                <w:szCs w:val="20"/>
                <w:lang w:eastAsia="tr-TR"/>
              </w:rPr>
              <w:t xml:space="preserve"> Daire Başkanlığı</w:t>
            </w:r>
            <w:r w:rsidR="00615735" w:rsidRPr="000F7364">
              <w:rPr>
                <w:rFonts w:ascii="Times New Roman" w:hAnsi="Times New Roman" w:cs="Times New Roman"/>
                <w:b/>
                <w:noProof/>
                <w:sz w:val="20"/>
                <w:szCs w:val="20"/>
                <w:lang w:eastAsia="tr-TR"/>
              </w:rPr>
              <w:t xml:space="preserve"> </w:t>
            </w:r>
            <w:r w:rsidR="000F7364">
              <w:rPr>
                <w:rFonts w:ascii="Times New Roman" w:hAnsi="Times New Roman" w:cs="Times New Roman"/>
                <w:b/>
                <w:noProof/>
                <w:sz w:val="20"/>
                <w:szCs w:val="20"/>
                <w:lang w:eastAsia="tr-TR"/>
              </w:rPr>
              <w:t xml:space="preserve"> t</w:t>
            </w:r>
            <w:r w:rsidR="00615735" w:rsidRPr="000F7364">
              <w:rPr>
                <w:rFonts w:ascii="Times New Roman" w:eastAsia="Times New Roman" w:hAnsi="Times New Roman" w:cs="Times New Roman"/>
                <w:b/>
                <w:color w:val="000000"/>
                <w:sz w:val="20"/>
                <w:szCs w:val="20"/>
                <w:lang w:eastAsia="tr-TR"/>
              </w:rPr>
              <w:t xml:space="preserve">aşınırların giriş ve çıkış işlemlerinin </w:t>
            </w:r>
            <w:r w:rsidR="000F7364">
              <w:rPr>
                <w:rFonts w:ascii="Times New Roman" w:eastAsia="Times New Roman" w:hAnsi="Times New Roman" w:cs="Times New Roman"/>
                <w:b/>
                <w:color w:val="000000"/>
                <w:sz w:val="20"/>
                <w:szCs w:val="20"/>
                <w:lang w:eastAsia="tr-TR"/>
              </w:rPr>
              <w:t xml:space="preserve">  ar</w:t>
            </w:r>
            <w:r w:rsidR="00615735" w:rsidRPr="000F7364">
              <w:rPr>
                <w:rFonts w:ascii="Times New Roman" w:eastAsia="Times New Roman" w:hAnsi="Times New Roman" w:cs="Times New Roman"/>
                <w:b/>
                <w:color w:val="000000"/>
                <w:sz w:val="20"/>
                <w:szCs w:val="20"/>
                <w:lang w:eastAsia="tr-TR"/>
              </w:rPr>
              <w:t>şivlenmesi</w:t>
            </w:r>
          </w:p>
        </w:tc>
        <w:tc>
          <w:tcPr>
            <w:tcW w:w="1559" w:type="dxa"/>
            <w:shd w:val="clear" w:color="auto" w:fill="auto"/>
            <w:vAlign w:val="center"/>
          </w:tcPr>
          <w:p w14:paraId="4B1199C0" w14:textId="7BEBBFE2"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noWrap/>
            <w:vAlign w:val="center"/>
          </w:tcPr>
          <w:p w14:paraId="7D4432A3" w14:textId="732F4752"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C5799E4" w14:textId="6949A564"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07B79147" w14:textId="13388BF0"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284D1547" w14:textId="4E9172C5"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1 Hafta</w:t>
            </w:r>
          </w:p>
        </w:tc>
        <w:tc>
          <w:tcPr>
            <w:tcW w:w="1160" w:type="dxa"/>
            <w:shd w:val="clear" w:color="auto" w:fill="auto"/>
            <w:vAlign w:val="center"/>
          </w:tcPr>
          <w:p w14:paraId="30361F62" w14:textId="7E4F2423" w:rsidR="00615735" w:rsidRPr="000F7364" w:rsidRDefault="00615735" w:rsidP="000F7364">
            <w:pPr>
              <w:jc w:val="center"/>
              <w:rPr>
                <w:rFonts w:ascii="Times New Roman" w:hAnsi="Times New Roman" w:cs="Times New Roman"/>
                <w:b/>
                <w:color w:val="000000"/>
                <w:sz w:val="20"/>
                <w:szCs w:val="20"/>
              </w:rPr>
            </w:pPr>
          </w:p>
        </w:tc>
        <w:tc>
          <w:tcPr>
            <w:tcW w:w="1412" w:type="dxa"/>
            <w:shd w:val="clear" w:color="auto" w:fill="auto"/>
            <w:vAlign w:val="center"/>
          </w:tcPr>
          <w:p w14:paraId="275EBD3B" w14:textId="7777777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KBS</w:t>
            </w:r>
          </w:p>
        </w:tc>
      </w:tr>
      <w:tr w:rsidR="00615735" w:rsidRPr="000F7364" w14:paraId="062D42E0" w14:textId="77777777" w:rsidTr="000F7364">
        <w:trPr>
          <w:trHeight w:val="1366"/>
        </w:trPr>
        <w:tc>
          <w:tcPr>
            <w:tcW w:w="709" w:type="dxa"/>
            <w:shd w:val="clear" w:color="auto" w:fill="auto"/>
            <w:vAlign w:val="center"/>
          </w:tcPr>
          <w:p w14:paraId="07AB86CC" w14:textId="76EE27A7"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22</w:t>
            </w:r>
          </w:p>
        </w:tc>
        <w:tc>
          <w:tcPr>
            <w:tcW w:w="3686" w:type="dxa"/>
            <w:shd w:val="clear" w:color="auto" w:fill="auto"/>
            <w:vAlign w:val="center"/>
          </w:tcPr>
          <w:p w14:paraId="5A5EE8CB" w14:textId="43C2688D" w:rsidR="00615735" w:rsidRPr="000F7364" w:rsidRDefault="00615735" w:rsidP="000F7364">
            <w:pPr>
              <w:rPr>
                <w:rFonts w:ascii="Times New Roman" w:eastAsia="Times New Roman" w:hAnsi="Times New Roman" w:cs="Times New Roman"/>
                <w:b/>
                <w:sz w:val="20"/>
                <w:szCs w:val="20"/>
                <w:lang w:eastAsia="tr-TR"/>
              </w:rPr>
            </w:pPr>
            <w:r w:rsidRPr="000F7364">
              <w:rPr>
                <w:rFonts w:ascii="Times New Roman" w:hAnsi="Times New Roman" w:cs="Times New Roman"/>
                <w:b/>
                <w:noProof/>
                <w:sz w:val="20"/>
                <w:szCs w:val="20"/>
                <w:lang w:eastAsia="tr-TR"/>
              </w:rPr>
              <w:t>Ambarda ve kullanımda bulunan</w:t>
            </w:r>
            <w:r w:rsidR="000F7364">
              <w:rPr>
                <w:rFonts w:ascii="Times New Roman" w:hAnsi="Times New Roman" w:cs="Times New Roman"/>
                <w:b/>
                <w:noProof/>
                <w:sz w:val="20"/>
                <w:szCs w:val="20"/>
                <w:lang w:eastAsia="tr-TR"/>
              </w:rPr>
              <w:t xml:space="preserve"> t</w:t>
            </w:r>
            <w:r w:rsidRPr="000F7364">
              <w:rPr>
                <w:rFonts w:ascii="Times New Roman" w:hAnsi="Times New Roman" w:cs="Times New Roman"/>
                <w:b/>
                <w:noProof/>
                <w:sz w:val="20"/>
                <w:szCs w:val="20"/>
                <w:lang w:eastAsia="tr-TR"/>
              </w:rPr>
              <w:t xml:space="preserve">aşınırların kontrol  ve sayımının </w:t>
            </w:r>
            <w:r w:rsidR="000F7364">
              <w:rPr>
                <w:rFonts w:ascii="Times New Roman" w:hAnsi="Times New Roman" w:cs="Times New Roman"/>
                <w:b/>
                <w:noProof/>
                <w:sz w:val="20"/>
                <w:szCs w:val="20"/>
                <w:lang w:eastAsia="tr-TR"/>
              </w:rPr>
              <w:t xml:space="preserve"> y</w:t>
            </w:r>
            <w:r w:rsidRPr="000F7364">
              <w:rPr>
                <w:rFonts w:ascii="Times New Roman" w:hAnsi="Times New Roman" w:cs="Times New Roman"/>
                <w:b/>
                <w:noProof/>
                <w:sz w:val="20"/>
                <w:szCs w:val="20"/>
                <w:lang w:eastAsia="tr-TR"/>
              </w:rPr>
              <w:t>apılması</w:t>
            </w:r>
          </w:p>
        </w:tc>
        <w:tc>
          <w:tcPr>
            <w:tcW w:w="1559" w:type="dxa"/>
            <w:shd w:val="clear" w:color="auto" w:fill="auto"/>
            <w:vAlign w:val="center"/>
          </w:tcPr>
          <w:p w14:paraId="0615A5CA" w14:textId="75624DB1"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0785FB65" w14:textId="732ECF1F"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A0A1055" w14:textId="3DAB2ADC"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2F216106" w14:textId="7B5D1F9F"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2E93FC59" w14:textId="7020D29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1 Hafta</w:t>
            </w:r>
          </w:p>
        </w:tc>
        <w:tc>
          <w:tcPr>
            <w:tcW w:w="1160" w:type="dxa"/>
            <w:shd w:val="clear" w:color="auto" w:fill="auto"/>
            <w:vAlign w:val="center"/>
          </w:tcPr>
          <w:p w14:paraId="7E449BA6" w14:textId="3D2A5BAF" w:rsidR="00615735" w:rsidRPr="000F7364" w:rsidRDefault="00615735" w:rsidP="000F7364">
            <w:pPr>
              <w:jc w:val="center"/>
              <w:rPr>
                <w:rFonts w:ascii="Times New Roman" w:hAnsi="Times New Roman" w:cs="Times New Roman"/>
                <w:b/>
                <w:color w:val="000000"/>
                <w:sz w:val="20"/>
                <w:szCs w:val="20"/>
              </w:rPr>
            </w:pPr>
          </w:p>
        </w:tc>
        <w:tc>
          <w:tcPr>
            <w:tcW w:w="1412" w:type="dxa"/>
            <w:shd w:val="clear" w:color="auto" w:fill="auto"/>
            <w:vAlign w:val="center"/>
          </w:tcPr>
          <w:p w14:paraId="29142DC9" w14:textId="7777777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KBS</w:t>
            </w:r>
          </w:p>
        </w:tc>
      </w:tr>
      <w:tr w:rsidR="00615735" w:rsidRPr="000F7364" w14:paraId="1CF45718" w14:textId="77777777" w:rsidTr="000F7364">
        <w:trPr>
          <w:trHeight w:val="1639"/>
        </w:trPr>
        <w:tc>
          <w:tcPr>
            <w:tcW w:w="709" w:type="dxa"/>
            <w:shd w:val="clear" w:color="auto" w:fill="auto"/>
            <w:vAlign w:val="center"/>
          </w:tcPr>
          <w:p w14:paraId="116B5076" w14:textId="1DC4F206"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23</w:t>
            </w:r>
          </w:p>
        </w:tc>
        <w:tc>
          <w:tcPr>
            <w:tcW w:w="3686" w:type="dxa"/>
            <w:shd w:val="clear" w:color="auto" w:fill="auto"/>
            <w:vAlign w:val="center"/>
          </w:tcPr>
          <w:p w14:paraId="5CFA8479" w14:textId="77777777" w:rsidR="00615735" w:rsidRPr="000F7364" w:rsidRDefault="00615735" w:rsidP="000F7364">
            <w:pPr>
              <w:rPr>
                <w:rFonts w:ascii="Times New Roman" w:eastAsia="Times New Roman" w:hAnsi="Times New Roman" w:cs="Times New Roman"/>
                <w:b/>
                <w:sz w:val="20"/>
                <w:szCs w:val="20"/>
                <w:lang w:eastAsia="tr-TR"/>
              </w:rPr>
            </w:pPr>
            <w:r w:rsidRPr="000F7364">
              <w:rPr>
                <w:rFonts w:ascii="Times New Roman" w:hAnsi="Times New Roman" w:cs="Times New Roman"/>
                <w:b/>
                <w:noProof/>
                <w:sz w:val="20"/>
                <w:szCs w:val="20"/>
                <w:lang w:eastAsia="tr-TR"/>
              </w:rPr>
              <w:t>Taşınırların zimmet kayıtlarının yapılması ve dayanıklı taşınır listelerinin hazırlanıp asılması</w:t>
            </w:r>
          </w:p>
        </w:tc>
        <w:tc>
          <w:tcPr>
            <w:tcW w:w="1559" w:type="dxa"/>
            <w:shd w:val="clear" w:color="auto" w:fill="auto"/>
            <w:vAlign w:val="center"/>
          </w:tcPr>
          <w:p w14:paraId="11B90C59" w14:textId="49F46AC0"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031B6583" w14:textId="0C92D2AF"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D120863" w14:textId="64AB8EFF"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47D8A7D7" w14:textId="1CB7E0C1"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5DABC6D5" w14:textId="0906A14E"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1-2 Gün</w:t>
            </w:r>
          </w:p>
        </w:tc>
        <w:tc>
          <w:tcPr>
            <w:tcW w:w="1160" w:type="dxa"/>
            <w:shd w:val="clear" w:color="auto" w:fill="auto"/>
            <w:noWrap/>
            <w:vAlign w:val="center"/>
          </w:tcPr>
          <w:p w14:paraId="21F7D084" w14:textId="1D0C23EA" w:rsidR="00615735" w:rsidRPr="000F7364" w:rsidRDefault="00615735" w:rsidP="000F7364">
            <w:pPr>
              <w:jc w:val="center"/>
              <w:rPr>
                <w:rFonts w:ascii="Times New Roman" w:hAnsi="Times New Roman" w:cs="Times New Roman"/>
                <w:b/>
                <w:color w:val="000000"/>
                <w:sz w:val="20"/>
                <w:szCs w:val="20"/>
              </w:rPr>
            </w:pPr>
          </w:p>
        </w:tc>
        <w:tc>
          <w:tcPr>
            <w:tcW w:w="1412" w:type="dxa"/>
            <w:shd w:val="clear" w:color="auto" w:fill="auto"/>
            <w:vAlign w:val="center"/>
          </w:tcPr>
          <w:p w14:paraId="3B072A73" w14:textId="7777777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KBS</w:t>
            </w:r>
          </w:p>
        </w:tc>
      </w:tr>
      <w:tr w:rsidR="00615735" w:rsidRPr="000F7364" w14:paraId="180F9CF8" w14:textId="77777777" w:rsidTr="000F7364">
        <w:trPr>
          <w:trHeight w:val="1373"/>
        </w:trPr>
        <w:tc>
          <w:tcPr>
            <w:tcW w:w="709" w:type="dxa"/>
            <w:shd w:val="clear" w:color="auto" w:fill="auto"/>
            <w:vAlign w:val="center"/>
          </w:tcPr>
          <w:p w14:paraId="64BDFAF9" w14:textId="75C381B1"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24</w:t>
            </w:r>
          </w:p>
        </w:tc>
        <w:tc>
          <w:tcPr>
            <w:tcW w:w="3686" w:type="dxa"/>
            <w:shd w:val="clear" w:color="auto" w:fill="auto"/>
            <w:vAlign w:val="center"/>
            <w:hideMark/>
          </w:tcPr>
          <w:p w14:paraId="675218B1" w14:textId="77777777" w:rsidR="00615735" w:rsidRPr="000F7364" w:rsidRDefault="00615735" w:rsidP="000F7364">
            <w:pPr>
              <w:rPr>
                <w:rFonts w:ascii="Times New Roman" w:hAnsi="Times New Roman" w:cs="Times New Roman"/>
                <w:b/>
                <w:noProof/>
                <w:sz w:val="20"/>
                <w:szCs w:val="20"/>
                <w:lang w:eastAsia="tr-TR"/>
              </w:rPr>
            </w:pPr>
            <w:r w:rsidRPr="000F7364">
              <w:rPr>
                <w:rFonts w:ascii="Times New Roman" w:hAnsi="Times New Roman" w:cs="Times New Roman"/>
                <w:b/>
                <w:noProof/>
                <w:sz w:val="20"/>
                <w:szCs w:val="20"/>
                <w:lang w:eastAsia="tr-TR"/>
              </w:rPr>
              <w:t>Taşınırların barkod basım işleminin yapılması</w:t>
            </w:r>
          </w:p>
        </w:tc>
        <w:tc>
          <w:tcPr>
            <w:tcW w:w="1559" w:type="dxa"/>
            <w:shd w:val="clear" w:color="auto" w:fill="auto"/>
            <w:vAlign w:val="center"/>
          </w:tcPr>
          <w:p w14:paraId="538A3044" w14:textId="51DEC9D6"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776A851B" w14:textId="6D39DAA4" w:rsidR="00615735" w:rsidRPr="000F7364" w:rsidRDefault="008D1ADB"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C8145EF" w14:textId="3857882E"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hideMark/>
          </w:tcPr>
          <w:p w14:paraId="1664B5AC" w14:textId="1A3BA52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hideMark/>
          </w:tcPr>
          <w:p w14:paraId="309A44C7" w14:textId="7777777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15 Dakika</w:t>
            </w:r>
          </w:p>
        </w:tc>
        <w:tc>
          <w:tcPr>
            <w:tcW w:w="1160" w:type="dxa"/>
            <w:shd w:val="clear" w:color="auto" w:fill="auto"/>
            <w:vAlign w:val="center"/>
            <w:hideMark/>
          </w:tcPr>
          <w:p w14:paraId="294D5019" w14:textId="75CA8B97" w:rsidR="00615735" w:rsidRPr="000F7364" w:rsidRDefault="00615735" w:rsidP="000F7364">
            <w:pPr>
              <w:jc w:val="center"/>
              <w:rPr>
                <w:rFonts w:ascii="Times New Roman" w:hAnsi="Times New Roman" w:cs="Times New Roman"/>
                <w:b/>
                <w:color w:val="000000"/>
                <w:sz w:val="20"/>
                <w:szCs w:val="20"/>
              </w:rPr>
            </w:pPr>
          </w:p>
        </w:tc>
        <w:tc>
          <w:tcPr>
            <w:tcW w:w="1412" w:type="dxa"/>
            <w:shd w:val="clear" w:color="auto" w:fill="auto"/>
            <w:vAlign w:val="center"/>
            <w:hideMark/>
          </w:tcPr>
          <w:p w14:paraId="1606A5B4" w14:textId="77777777" w:rsidR="00615735" w:rsidRPr="000F7364" w:rsidRDefault="00615735" w:rsidP="000F7364">
            <w:pPr>
              <w:jc w:val="center"/>
              <w:rPr>
                <w:rFonts w:ascii="Times New Roman" w:hAnsi="Times New Roman" w:cs="Times New Roman"/>
                <w:b/>
                <w:color w:val="000000"/>
                <w:sz w:val="20"/>
                <w:szCs w:val="20"/>
              </w:rPr>
            </w:pPr>
            <w:r w:rsidRPr="000F7364">
              <w:rPr>
                <w:rFonts w:ascii="Times New Roman" w:hAnsi="Times New Roman" w:cs="Times New Roman"/>
                <w:b/>
                <w:color w:val="000000"/>
                <w:sz w:val="20"/>
                <w:szCs w:val="20"/>
              </w:rPr>
              <w:t>KBS</w:t>
            </w:r>
          </w:p>
        </w:tc>
      </w:tr>
      <w:tr w:rsidR="00615735" w:rsidRPr="000F7364" w14:paraId="28229A38" w14:textId="77777777" w:rsidTr="000F7364">
        <w:trPr>
          <w:trHeight w:val="1478"/>
        </w:trPr>
        <w:tc>
          <w:tcPr>
            <w:tcW w:w="709" w:type="dxa"/>
            <w:shd w:val="clear" w:color="auto" w:fill="auto"/>
            <w:vAlign w:val="center"/>
          </w:tcPr>
          <w:p w14:paraId="2A05A0E0" w14:textId="458CC261"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25</w:t>
            </w:r>
          </w:p>
        </w:tc>
        <w:tc>
          <w:tcPr>
            <w:tcW w:w="3686" w:type="dxa"/>
            <w:shd w:val="clear" w:color="auto" w:fill="auto"/>
            <w:vAlign w:val="center"/>
            <w:hideMark/>
          </w:tcPr>
          <w:p w14:paraId="1D33878B" w14:textId="4A331C51" w:rsidR="00615735" w:rsidRPr="000F7364" w:rsidRDefault="00615735" w:rsidP="000F7364">
            <w:pPr>
              <w:autoSpaceDE w:val="0"/>
              <w:autoSpaceDN w:val="0"/>
              <w:adjustRightInd w:val="0"/>
              <w:spacing w:after="0" w:line="240" w:lineRule="auto"/>
              <w:rPr>
                <w:rFonts w:ascii="Times New Roman" w:hAnsi="Times New Roman" w:cs="Times New Roman"/>
                <w:b/>
                <w:sz w:val="20"/>
                <w:szCs w:val="20"/>
              </w:rPr>
            </w:pPr>
            <w:r w:rsidRPr="000F7364">
              <w:rPr>
                <w:rFonts w:ascii="Times New Roman" w:hAnsi="Times New Roman" w:cs="Times New Roman"/>
                <w:b/>
                <w:sz w:val="20"/>
                <w:szCs w:val="20"/>
              </w:rPr>
              <w:t>Ambardan çıkışı</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Yapılan</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Malzemelerin ilgili</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Yerlere tutanak</w:t>
            </w:r>
            <w:r w:rsidR="000F7364">
              <w:rPr>
                <w:rFonts w:ascii="Times New Roman" w:hAnsi="Times New Roman" w:cs="Times New Roman"/>
                <w:b/>
                <w:sz w:val="20"/>
                <w:szCs w:val="20"/>
              </w:rPr>
              <w:t xml:space="preserve"> </w:t>
            </w:r>
            <w:r w:rsidRPr="000F7364">
              <w:rPr>
                <w:rFonts w:ascii="Times New Roman" w:hAnsi="Times New Roman" w:cs="Times New Roman"/>
                <w:b/>
                <w:sz w:val="20"/>
                <w:szCs w:val="20"/>
              </w:rPr>
              <w:t>Karşılığı teslim</w:t>
            </w:r>
            <w:r w:rsidR="000F7364">
              <w:rPr>
                <w:rFonts w:ascii="Times New Roman" w:hAnsi="Times New Roman" w:cs="Times New Roman"/>
                <w:b/>
                <w:sz w:val="20"/>
                <w:szCs w:val="20"/>
              </w:rPr>
              <w:t xml:space="preserve"> </w:t>
            </w:r>
            <w:r w:rsidR="008D1ADB" w:rsidRPr="000F7364">
              <w:rPr>
                <w:rFonts w:ascii="Times New Roman" w:hAnsi="Times New Roman" w:cs="Times New Roman"/>
                <w:b/>
                <w:sz w:val="20"/>
                <w:szCs w:val="20"/>
              </w:rPr>
              <w:t>Edilmesi</w:t>
            </w:r>
          </w:p>
        </w:tc>
        <w:tc>
          <w:tcPr>
            <w:tcW w:w="1559" w:type="dxa"/>
            <w:shd w:val="clear" w:color="auto" w:fill="auto"/>
            <w:vAlign w:val="center"/>
          </w:tcPr>
          <w:p w14:paraId="5CE39777" w14:textId="373E7573"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2236A45F" w14:textId="66CC7769"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254C98D2" w14:textId="311FDDDD"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068F6EA2" w14:textId="5A19950D"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4793F51F" w14:textId="104FA26B"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3-5 saat</w:t>
            </w:r>
          </w:p>
        </w:tc>
        <w:tc>
          <w:tcPr>
            <w:tcW w:w="1160" w:type="dxa"/>
            <w:shd w:val="clear" w:color="auto" w:fill="auto"/>
            <w:vAlign w:val="center"/>
          </w:tcPr>
          <w:p w14:paraId="122F8FEA"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45B0BBD4" w14:textId="77777777"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p>
        </w:tc>
      </w:tr>
      <w:tr w:rsidR="00615735" w:rsidRPr="000F7364" w14:paraId="20CD00B3" w14:textId="77777777" w:rsidTr="000F7364">
        <w:trPr>
          <w:trHeight w:val="1301"/>
        </w:trPr>
        <w:tc>
          <w:tcPr>
            <w:tcW w:w="709" w:type="dxa"/>
            <w:shd w:val="clear" w:color="auto" w:fill="auto"/>
            <w:vAlign w:val="center"/>
          </w:tcPr>
          <w:p w14:paraId="112CEE9C" w14:textId="540F52FB"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26</w:t>
            </w:r>
          </w:p>
        </w:tc>
        <w:tc>
          <w:tcPr>
            <w:tcW w:w="3686" w:type="dxa"/>
            <w:shd w:val="clear" w:color="auto" w:fill="auto"/>
            <w:vAlign w:val="center"/>
          </w:tcPr>
          <w:p w14:paraId="03CA8415" w14:textId="34F0236F" w:rsidR="00615735" w:rsidRPr="000F7364" w:rsidRDefault="00615735"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Birimler arasında yapılan yazışmalar</w:t>
            </w:r>
          </w:p>
        </w:tc>
        <w:tc>
          <w:tcPr>
            <w:tcW w:w="1559" w:type="dxa"/>
            <w:shd w:val="clear" w:color="auto" w:fill="auto"/>
            <w:vAlign w:val="center"/>
          </w:tcPr>
          <w:p w14:paraId="0B39CFF5" w14:textId="3CB45F02"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43EB9191" w14:textId="3A7D7AEA"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F3C3DEB" w14:textId="490CF6EF"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05203CD6" w14:textId="227808B0"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40CA96C3" w14:textId="7405206F"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saat</w:t>
            </w:r>
          </w:p>
        </w:tc>
        <w:tc>
          <w:tcPr>
            <w:tcW w:w="1160" w:type="dxa"/>
            <w:shd w:val="clear" w:color="auto" w:fill="auto"/>
            <w:vAlign w:val="center"/>
          </w:tcPr>
          <w:p w14:paraId="37069972"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7C02E380" w14:textId="51A36638"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EB</w:t>
            </w:r>
            <w:r w:rsidR="008D1ADB" w:rsidRPr="000F7364">
              <w:rPr>
                <w:rFonts w:ascii="Times New Roman" w:eastAsia="Times New Roman" w:hAnsi="Times New Roman" w:cs="Times New Roman"/>
                <w:b/>
                <w:color w:val="000000"/>
                <w:sz w:val="20"/>
                <w:szCs w:val="20"/>
                <w:lang w:eastAsia="tr-TR"/>
              </w:rPr>
              <w:t>Y</w:t>
            </w:r>
            <w:r w:rsidRPr="000F7364">
              <w:rPr>
                <w:rFonts w:ascii="Times New Roman" w:eastAsia="Times New Roman" w:hAnsi="Times New Roman" w:cs="Times New Roman"/>
                <w:b/>
                <w:color w:val="000000"/>
                <w:sz w:val="20"/>
                <w:szCs w:val="20"/>
                <w:lang w:eastAsia="tr-TR"/>
              </w:rPr>
              <w:t>S</w:t>
            </w:r>
          </w:p>
          <w:p w14:paraId="133985C1" w14:textId="36AE6AF5"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KBS</w:t>
            </w:r>
          </w:p>
        </w:tc>
      </w:tr>
      <w:tr w:rsidR="00615735" w:rsidRPr="000F7364" w14:paraId="23ADAFE4" w14:textId="77777777" w:rsidTr="000F7364">
        <w:trPr>
          <w:trHeight w:val="1594"/>
        </w:trPr>
        <w:tc>
          <w:tcPr>
            <w:tcW w:w="709" w:type="dxa"/>
            <w:shd w:val="clear" w:color="auto" w:fill="auto"/>
            <w:vAlign w:val="center"/>
          </w:tcPr>
          <w:p w14:paraId="13C012BA" w14:textId="1E15D6A5" w:rsidR="00615735"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lastRenderedPageBreak/>
              <w:t>27</w:t>
            </w:r>
          </w:p>
        </w:tc>
        <w:tc>
          <w:tcPr>
            <w:tcW w:w="3686" w:type="dxa"/>
            <w:shd w:val="clear" w:color="auto" w:fill="auto"/>
            <w:vAlign w:val="center"/>
          </w:tcPr>
          <w:p w14:paraId="4A9B1900" w14:textId="1CB5B8EA" w:rsidR="00615735" w:rsidRPr="000F7364" w:rsidRDefault="00615735"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Birim içi İstek birimlerinin</w:t>
            </w:r>
            <w:r w:rsidR="000F7364">
              <w:rPr>
                <w:rFonts w:ascii="Times New Roman" w:eastAsia="Times New Roman" w:hAnsi="Times New Roman" w:cs="Times New Roman"/>
                <w:b/>
                <w:color w:val="000000"/>
                <w:sz w:val="20"/>
                <w:szCs w:val="20"/>
                <w:lang w:eastAsia="tr-TR"/>
              </w:rPr>
              <w:t xml:space="preserve">  o</w:t>
            </w:r>
            <w:r w:rsidRPr="000F7364">
              <w:rPr>
                <w:rFonts w:ascii="Times New Roman" w:eastAsia="Times New Roman" w:hAnsi="Times New Roman" w:cs="Times New Roman"/>
                <w:b/>
                <w:color w:val="000000"/>
                <w:sz w:val="20"/>
                <w:szCs w:val="20"/>
                <w:lang w:eastAsia="tr-TR"/>
              </w:rPr>
              <w:t xml:space="preserve">luşturulması ve Kişilerin </w:t>
            </w:r>
            <w:r w:rsidR="000F7364">
              <w:rPr>
                <w:rFonts w:ascii="Times New Roman" w:eastAsia="Times New Roman" w:hAnsi="Times New Roman" w:cs="Times New Roman"/>
                <w:b/>
                <w:color w:val="000000"/>
                <w:sz w:val="20"/>
                <w:szCs w:val="20"/>
                <w:lang w:eastAsia="tr-TR"/>
              </w:rPr>
              <w:t xml:space="preserve"> y</w:t>
            </w:r>
            <w:r w:rsidRPr="000F7364">
              <w:rPr>
                <w:rFonts w:ascii="Times New Roman" w:eastAsia="Times New Roman" w:hAnsi="Times New Roman" w:cs="Times New Roman"/>
                <w:b/>
                <w:color w:val="000000"/>
                <w:sz w:val="20"/>
                <w:szCs w:val="20"/>
                <w:lang w:eastAsia="tr-TR"/>
              </w:rPr>
              <w:t>etkilendirilmesi</w:t>
            </w:r>
          </w:p>
        </w:tc>
        <w:tc>
          <w:tcPr>
            <w:tcW w:w="1559" w:type="dxa"/>
            <w:shd w:val="clear" w:color="auto" w:fill="auto"/>
            <w:vAlign w:val="center"/>
          </w:tcPr>
          <w:p w14:paraId="3B1AEE04" w14:textId="5E6E3B85"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1329E134" w14:textId="4146B5CF" w:rsidR="00615735"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48B141E3" w14:textId="2CFAA680" w:rsidR="00615735"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53396B91" w14:textId="6BB6C8E3"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5018 Sayılı Taşınır Mal Yönetmeliği</w:t>
            </w:r>
          </w:p>
        </w:tc>
        <w:tc>
          <w:tcPr>
            <w:tcW w:w="1275" w:type="dxa"/>
            <w:shd w:val="clear" w:color="auto" w:fill="auto"/>
            <w:vAlign w:val="center"/>
          </w:tcPr>
          <w:p w14:paraId="5CE08C2A" w14:textId="77630011"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saat</w:t>
            </w:r>
          </w:p>
        </w:tc>
        <w:tc>
          <w:tcPr>
            <w:tcW w:w="1160" w:type="dxa"/>
            <w:shd w:val="clear" w:color="auto" w:fill="auto"/>
            <w:vAlign w:val="center"/>
          </w:tcPr>
          <w:p w14:paraId="2D6E1614" w14:textId="77777777" w:rsidR="00615735" w:rsidRPr="000F7364" w:rsidRDefault="00615735"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57DAE8D6" w14:textId="04956510"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EB</w:t>
            </w:r>
            <w:r w:rsidR="008D1ADB" w:rsidRPr="000F7364">
              <w:rPr>
                <w:rFonts w:ascii="Times New Roman" w:eastAsia="Times New Roman" w:hAnsi="Times New Roman" w:cs="Times New Roman"/>
                <w:b/>
                <w:color w:val="000000"/>
                <w:sz w:val="20"/>
                <w:szCs w:val="20"/>
                <w:lang w:eastAsia="tr-TR"/>
              </w:rPr>
              <w:t>Y</w:t>
            </w:r>
            <w:r w:rsidRPr="000F7364">
              <w:rPr>
                <w:rFonts w:ascii="Times New Roman" w:eastAsia="Times New Roman" w:hAnsi="Times New Roman" w:cs="Times New Roman"/>
                <w:b/>
                <w:color w:val="000000"/>
                <w:sz w:val="20"/>
                <w:szCs w:val="20"/>
                <w:lang w:eastAsia="tr-TR"/>
              </w:rPr>
              <w:t>S</w:t>
            </w:r>
          </w:p>
          <w:p w14:paraId="7351C98A" w14:textId="04233C80" w:rsidR="00615735" w:rsidRPr="000F7364" w:rsidRDefault="00615735"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KBS</w:t>
            </w:r>
          </w:p>
        </w:tc>
      </w:tr>
      <w:tr w:rsidR="00941761" w:rsidRPr="000F7364" w14:paraId="5F073FF2" w14:textId="77777777" w:rsidTr="000F7364">
        <w:trPr>
          <w:trHeight w:val="1292"/>
        </w:trPr>
        <w:tc>
          <w:tcPr>
            <w:tcW w:w="709" w:type="dxa"/>
            <w:shd w:val="clear" w:color="auto" w:fill="auto"/>
            <w:vAlign w:val="center"/>
          </w:tcPr>
          <w:p w14:paraId="1851E78B" w14:textId="1519357C" w:rsidR="00941761" w:rsidRPr="000F7364" w:rsidRDefault="00AE2D96"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28</w:t>
            </w:r>
          </w:p>
        </w:tc>
        <w:tc>
          <w:tcPr>
            <w:tcW w:w="3686" w:type="dxa"/>
            <w:shd w:val="clear" w:color="auto" w:fill="auto"/>
            <w:vAlign w:val="center"/>
          </w:tcPr>
          <w:p w14:paraId="192C85DB" w14:textId="4428DD6F" w:rsidR="00941761" w:rsidRPr="000F7364" w:rsidRDefault="00941761" w:rsidP="000F7364">
            <w:pP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Birimimize ait depoların düzenlenerek malzeme kontrollerinin yapılması</w:t>
            </w:r>
          </w:p>
        </w:tc>
        <w:tc>
          <w:tcPr>
            <w:tcW w:w="1559" w:type="dxa"/>
            <w:shd w:val="clear" w:color="auto" w:fill="auto"/>
            <w:vAlign w:val="center"/>
          </w:tcPr>
          <w:p w14:paraId="5C17EB8A" w14:textId="64DE315F" w:rsidR="00C35350"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Hidayet KOÇ</w:t>
            </w:r>
          </w:p>
        </w:tc>
        <w:tc>
          <w:tcPr>
            <w:tcW w:w="1417" w:type="dxa"/>
            <w:shd w:val="clear" w:color="auto" w:fill="auto"/>
            <w:vAlign w:val="center"/>
          </w:tcPr>
          <w:p w14:paraId="1CB3E3D4" w14:textId="40A63E2C" w:rsidR="00941761" w:rsidRPr="000F7364" w:rsidRDefault="008D1ADB"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sz w:val="20"/>
                <w:szCs w:val="20"/>
                <w:lang w:eastAsia="tr-TR"/>
              </w:rPr>
              <w:t>Hüseyin Ali YILMAZ</w:t>
            </w:r>
          </w:p>
        </w:tc>
        <w:tc>
          <w:tcPr>
            <w:tcW w:w="1701" w:type="dxa"/>
            <w:shd w:val="clear" w:color="auto" w:fill="auto"/>
            <w:vAlign w:val="center"/>
          </w:tcPr>
          <w:p w14:paraId="3C37F590" w14:textId="69F18B32" w:rsidR="00941761" w:rsidRPr="000F7364" w:rsidRDefault="00DE7E68" w:rsidP="000F7364">
            <w:pPr>
              <w:spacing w:after="0" w:line="240" w:lineRule="auto"/>
              <w:jc w:val="cente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Kubilay ÇAKIR</w:t>
            </w:r>
          </w:p>
        </w:tc>
        <w:tc>
          <w:tcPr>
            <w:tcW w:w="1560" w:type="dxa"/>
            <w:shd w:val="clear" w:color="auto" w:fill="auto"/>
            <w:vAlign w:val="center"/>
          </w:tcPr>
          <w:p w14:paraId="49D45BF8" w14:textId="5E459CC8" w:rsidR="00941761" w:rsidRPr="000F7364" w:rsidRDefault="007972CF" w:rsidP="000F7364">
            <w:pPr>
              <w:spacing w:after="0" w:line="240" w:lineRule="auto"/>
              <w:jc w:val="center"/>
              <w:rPr>
                <w:rFonts w:ascii="Times New Roman" w:eastAsia="Times New Roman" w:hAnsi="Times New Roman" w:cs="Times New Roman"/>
                <w:b/>
                <w:sz w:val="20"/>
                <w:szCs w:val="20"/>
                <w:lang w:eastAsia="tr-TR"/>
              </w:rPr>
            </w:pPr>
            <w:r w:rsidRPr="000F7364">
              <w:rPr>
                <w:rFonts w:ascii="Times New Roman" w:eastAsia="Times New Roman" w:hAnsi="Times New Roman" w:cs="Times New Roman"/>
                <w:b/>
                <w:sz w:val="20"/>
                <w:szCs w:val="20"/>
                <w:lang w:eastAsia="tr-TR"/>
              </w:rPr>
              <w:t xml:space="preserve">5018 Sayılı </w:t>
            </w:r>
            <w:r w:rsidR="00941761" w:rsidRPr="000F7364">
              <w:rPr>
                <w:rFonts w:ascii="Times New Roman" w:eastAsia="Times New Roman" w:hAnsi="Times New Roman" w:cs="Times New Roman"/>
                <w:b/>
                <w:sz w:val="20"/>
                <w:szCs w:val="20"/>
                <w:lang w:eastAsia="tr-TR"/>
              </w:rPr>
              <w:t>Taşınır Mal Yönetmeliği</w:t>
            </w:r>
          </w:p>
        </w:tc>
        <w:tc>
          <w:tcPr>
            <w:tcW w:w="1275" w:type="dxa"/>
            <w:shd w:val="clear" w:color="auto" w:fill="auto"/>
            <w:vAlign w:val="center"/>
          </w:tcPr>
          <w:p w14:paraId="72D91DF2" w14:textId="45E7DDE0" w:rsidR="00941761" w:rsidRPr="000F7364" w:rsidRDefault="00941761" w:rsidP="000F7364">
            <w:pPr>
              <w:spacing w:after="0" w:line="240" w:lineRule="auto"/>
              <w:jc w:val="center"/>
              <w:rPr>
                <w:rFonts w:ascii="Times New Roman" w:eastAsia="Times New Roman" w:hAnsi="Times New Roman" w:cs="Times New Roman"/>
                <w:b/>
                <w:color w:val="000000"/>
                <w:sz w:val="20"/>
                <w:szCs w:val="20"/>
                <w:lang w:eastAsia="tr-TR"/>
              </w:rPr>
            </w:pPr>
            <w:r w:rsidRPr="000F7364">
              <w:rPr>
                <w:rFonts w:ascii="Times New Roman" w:eastAsia="Times New Roman" w:hAnsi="Times New Roman" w:cs="Times New Roman"/>
                <w:b/>
                <w:color w:val="000000"/>
                <w:sz w:val="20"/>
                <w:szCs w:val="20"/>
                <w:lang w:eastAsia="tr-TR"/>
              </w:rPr>
              <w:t>1 Haftalık Periyotlar Halinde 3-6 saat</w:t>
            </w:r>
          </w:p>
        </w:tc>
        <w:tc>
          <w:tcPr>
            <w:tcW w:w="1160" w:type="dxa"/>
            <w:shd w:val="clear" w:color="auto" w:fill="auto"/>
            <w:vAlign w:val="center"/>
          </w:tcPr>
          <w:p w14:paraId="0E5EB97D" w14:textId="77777777" w:rsidR="00941761" w:rsidRPr="000F7364" w:rsidRDefault="00941761" w:rsidP="000F7364">
            <w:pPr>
              <w:spacing w:after="0" w:line="240" w:lineRule="auto"/>
              <w:jc w:val="center"/>
              <w:rPr>
                <w:rFonts w:ascii="Times New Roman" w:eastAsia="Times New Roman" w:hAnsi="Times New Roman" w:cs="Times New Roman"/>
                <w:b/>
                <w:sz w:val="20"/>
                <w:szCs w:val="20"/>
                <w:lang w:eastAsia="tr-TR"/>
              </w:rPr>
            </w:pPr>
          </w:p>
        </w:tc>
        <w:tc>
          <w:tcPr>
            <w:tcW w:w="1412" w:type="dxa"/>
            <w:shd w:val="clear" w:color="auto" w:fill="auto"/>
            <w:vAlign w:val="center"/>
          </w:tcPr>
          <w:p w14:paraId="62FEAB87" w14:textId="77777777" w:rsidR="00941761" w:rsidRPr="000F7364" w:rsidRDefault="00941761" w:rsidP="000F7364">
            <w:pPr>
              <w:spacing w:after="0" w:line="240" w:lineRule="auto"/>
              <w:jc w:val="center"/>
              <w:rPr>
                <w:rFonts w:ascii="Times New Roman" w:eastAsia="Times New Roman" w:hAnsi="Times New Roman" w:cs="Times New Roman"/>
                <w:b/>
                <w:color w:val="000000"/>
                <w:sz w:val="20"/>
                <w:szCs w:val="20"/>
                <w:lang w:eastAsia="tr-TR"/>
              </w:rPr>
            </w:pPr>
          </w:p>
        </w:tc>
      </w:tr>
    </w:tbl>
    <w:p w14:paraId="048AF79D" w14:textId="7E388AF8" w:rsidR="00C35350" w:rsidRPr="000F7364" w:rsidRDefault="00C35350" w:rsidP="000F7364">
      <w:pPr>
        <w:jc w:val="center"/>
        <w:rPr>
          <w:rFonts w:ascii="Times New Roman" w:hAnsi="Times New Roman" w:cs="Times New Roman"/>
          <w:sz w:val="20"/>
          <w:szCs w:val="20"/>
        </w:rPr>
      </w:pPr>
    </w:p>
    <w:p w14:paraId="5A383D4F" w14:textId="3A94EB39" w:rsidR="00C35350" w:rsidRPr="000F7364" w:rsidRDefault="00C35350" w:rsidP="000047ED">
      <w:pPr>
        <w:jc w:val="center"/>
        <w:rPr>
          <w:rFonts w:ascii="Times New Roman" w:hAnsi="Times New Roman" w:cs="Times New Roman"/>
          <w:sz w:val="20"/>
          <w:szCs w:val="20"/>
        </w:rPr>
      </w:pPr>
    </w:p>
    <w:p w14:paraId="723DDF25" w14:textId="5D4F2BC7" w:rsidR="00C35350" w:rsidRPr="000F7364" w:rsidRDefault="00C35350" w:rsidP="000047ED">
      <w:pPr>
        <w:tabs>
          <w:tab w:val="left" w:pos="1355"/>
        </w:tabs>
        <w:jc w:val="center"/>
        <w:rPr>
          <w:rFonts w:ascii="Times New Roman" w:hAnsi="Times New Roman" w:cs="Times New Roman"/>
          <w:sz w:val="20"/>
          <w:szCs w:val="20"/>
        </w:rPr>
      </w:pPr>
    </w:p>
    <w:p w14:paraId="7E10B648" w14:textId="2F9E5D97" w:rsidR="00593DB5" w:rsidRPr="000F7364" w:rsidRDefault="00593DB5" w:rsidP="008D1ADB">
      <w:pPr>
        <w:tabs>
          <w:tab w:val="left" w:pos="1355"/>
        </w:tabs>
        <w:rPr>
          <w:rFonts w:ascii="Times New Roman" w:hAnsi="Times New Roman" w:cs="Times New Roman"/>
          <w:sz w:val="20"/>
          <w:szCs w:val="20"/>
        </w:rPr>
      </w:pPr>
    </w:p>
    <w:p w14:paraId="0316523B" w14:textId="553758A3" w:rsidR="005542A5" w:rsidRPr="000F7364" w:rsidRDefault="005542A5" w:rsidP="008D1ADB">
      <w:pPr>
        <w:tabs>
          <w:tab w:val="left" w:pos="1355"/>
        </w:tabs>
        <w:rPr>
          <w:rFonts w:ascii="Times New Roman" w:hAnsi="Times New Roman" w:cs="Times New Roman"/>
          <w:sz w:val="20"/>
          <w:szCs w:val="20"/>
        </w:rPr>
      </w:pPr>
    </w:p>
    <w:tbl>
      <w:tblPr>
        <w:tblStyle w:val="TabloKlavuzu"/>
        <w:tblpPr w:leftFromText="141" w:rightFromText="141" w:vertAnchor="text" w:horzAnchor="margin" w:tblpXSpec="center" w:tblpY="214"/>
        <w:tblW w:w="933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4259"/>
        <w:gridCol w:w="1959"/>
        <w:gridCol w:w="3114"/>
      </w:tblGrid>
      <w:tr w:rsidR="000F7364" w:rsidRPr="000F7364" w14:paraId="7D36C505" w14:textId="77777777" w:rsidTr="000F7364">
        <w:trPr>
          <w:trHeight w:val="397"/>
        </w:trPr>
        <w:tc>
          <w:tcPr>
            <w:tcW w:w="9332" w:type="dxa"/>
            <w:gridSpan w:val="3"/>
            <w:tcBorders>
              <w:bottom w:val="thinThickLargeGap" w:sz="24" w:space="0" w:color="auto"/>
            </w:tcBorders>
            <w:shd w:val="clear" w:color="auto" w:fill="FFFFFF" w:themeFill="background1"/>
            <w:vAlign w:val="center"/>
          </w:tcPr>
          <w:p w14:paraId="2E4DE429" w14:textId="77777777" w:rsidR="000F7364" w:rsidRPr="000F7364" w:rsidRDefault="000F7364" w:rsidP="000F7364">
            <w:pPr>
              <w:widowControl w:val="0"/>
              <w:autoSpaceDE w:val="0"/>
              <w:autoSpaceDN w:val="0"/>
              <w:adjustRightInd w:val="0"/>
              <w:jc w:val="center"/>
              <w:rPr>
                <w:rFonts w:ascii="Times New Roman" w:hAnsi="Times New Roman" w:cs="Times New Roman"/>
                <w:b/>
                <w:sz w:val="20"/>
                <w:szCs w:val="20"/>
              </w:rPr>
            </w:pPr>
            <w:r w:rsidRPr="000F7364">
              <w:rPr>
                <w:rFonts w:ascii="Times New Roman" w:hAnsi="Times New Roman" w:cs="Times New Roman"/>
                <w:b/>
                <w:spacing w:val="-2"/>
                <w:sz w:val="20"/>
                <w:szCs w:val="20"/>
              </w:rPr>
              <w:t>B</w:t>
            </w:r>
            <w:r w:rsidRPr="000F7364">
              <w:rPr>
                <w:rFonts w:ascii="Times New Roman" w:hAnsi="Times New Roman" w:cs="Times New Roman"/>
                <w:b/>
                <w:sz w:val="20"/>
                <w:szCs w:val="20"/>
              </w:rPr>
              <w:t>u dokum</w:t>
            </w:r>
            <w:r w:rsidRPr="000F7364">
              <w:rPr>
                <w:rFonts w:ascii="Times New Roman" w:hAnsi="Times New Roman" w:cs="Times New Roman"/>
                <w:b/>
                <w:spacing w:val="-1"/>
                <w:sz w:val="20"/>
                <w:szCs w:val="20"/>
              </w:rPr>
              <w:t>a</w:t>
            </w:r>
            <w:r w:rsidRPr="000F7364">
              <w:rPr>
                <w:rFonts w:ascii="Times New Roman" w:hAnsi="Times New Roman" w:cs="Times New Roman"/>
                <w:b/>
                <w:sz w:val="20"/>
                <w:szCs w:val="20"/>
              </w:rPr>
              <w:t>n</w:t>
            </w:r>
            <w:r w:rsidRPr="000F7364">
              <w:rPr>
                <w:rFonts w:ascii="Times New Roman" w:hAnsi="Times New Roman" w:cs="Times New Roman"/>
                <w:b/>
                <w:spacing w:val="2"/>
                <w:sz w:val="20"/>
                <w:szCs w:val="20"/>
              </w:rPr>
              <w:t>d</w:t>
            </w:r>
            <w:r w:rsidRPr="000F7364">
              <w:rPr>
                <w:rFonts w:ascii="Times New Roman" w:hAnsi="Times New Roman" w:cs="Times New Roman"/>
                <w:b/>
                <w:sz w:val="20"/>
                <w:szCs w:val="20"/>
              </w:rPr>
              <w:t>a</w:t>
            </w:r>
            <w:r w:rsidRPr="000F7364">
              <w:rPr>
                <w:rFonts w:ascii="Times New Roman" w:hAnsi="Times New Roman" w:cs="Times New Roman"/>
                <w:b/>
                <w:spacing w:val="-1"/>
                <w:sz w:val="20"/>
                <w:szCs w:val="20"/>
              </w:rPr>
              <w:t xml:space="preserve"> aç</w:t>
            </w:r>
            <w:r w:rsidRPr="000F7364">
              <w:rPr>
                <w:rFonts w:ascii="Times New Roman" w:hAnsi="Times New Roman" w:cs="Times New Roman"/>
                <w:b/>
                <w:sz w:val="20"/>
                <w:szCs w:val="20"/>
              </w:rPr>
              <w:t>ık</w:t>
            </w:r>
            <w:r w:rsidRPr="000F7364">
              <w:rPr>
                <w:rFonts w:ascii="Times New Roman" w:hAnsi="Times New Roman" w:cs="Times New Roman"/>
                <w:b/>
                <w:spacing w:val="1"/>
                <w:sz w:val="20"/>
                <w:szCs w:val="20"/>
              </w:rPr>
              <w:t>l</w:t>
            </w:r>
            <w:r w:rsidRPr="000F7364">
              <w:rPr>
                <w:rFonts w:ascii="Times New Roman" w:hAnsi="Times New Roman" w:cs="Times New Roman"/>
                <w:b/>
                <w:spacing w:val="-1"/>
                <w:sz w:val="20"/>
                <w:szCs w:val="20"/>
              </w:rPr>
              <w:t>a</w:t>
            </w:r>
            <w:r w:rsidRPr="000F7364">
              <w:rPr>
                <w:rFonts w:ascii="Times New Roman" w:hAnsi="Times New Roman" w:cs="Times New Roman"/>
                <w:b/>
                <w:spacing w:val="2"/>
                <w:sz w:val="20"/>
                <w:szCs w:val="20"/>
              </w:rPr>
              <w:t>n</w:t>
            </w:r>
            <w:r w:rsidRPr="000F7364">
              <w:rPr>
                <w:rFonts w:ascii="Times New Roman" w:hAnsi="Times New Roman" w:cs="Times New Roman"/>
                <w:b/>
                <w:spacing w:val="1"/>
                <w:sz w:val="20"/>
                <w:szCs w:val="20"/>
              </w:rPr>
              <w:t>a</w:t>
            </w:r>
            <w:r w:rsidRPr="000F7364">
              <w:rPr>
                <w:rFonts w:ascii="Times New Roman" w:hAnsi="Times New Roman" w:cs="Times New Roman"/>
                <w:b/>
                <w:sz w:val="20"/>
                <w:szCs w:val="20"/>
              </w:rPr>
              <w:t xml:space="preserve">n </w:t>
            </w:r>
            <w:r w:rsidRPr="000F7364">
              <w:rPr>
                <w:rFonts w:ascii="Times New Roman" w:hAnsi="Times New Roman" w:cs="Times New Roman"/>
                <w:b/>
                <w:spacing w:val="-2"/>
                <w:sz w:val="20"/>
                <w:szCs w:val="20"/>
              </w:rPr>
              <w:t>iş tanım(lar)ımı</w:t>
            </w:r>
            <w:r w:rsidRPr="000F7364">
              <w:rPr>
                <w:rFonts w:ascii="Times New Roman" w:hAnsi="Times New Roman" w:cs="Times New Roman"/>
                <w:b/>
                <w:spacing w:val="1"/>
                <w:sz w:val="20"/>
                <w:szCs w:val="20"/>
              </w:rPr>
              <w:t xml:space="preserve"> </w:t>
            </w:r>
            <w:r w:rsidRPr="000F7364">
              <w:rPr>
                <w:rFonts w:ascii="Times New Roman" w:hAnsi="Times New Roman" w:cs="Times New Roman"/>
                <w:b/>
                <w:sz w:val="20"/>
                <w:szCs w:val="20"/>
              </w:rPr>
              <w:t>okudum. Gö</w:t>
            </w:r>
            <w:r w:rsidRPr="000F7364">
              <w:rPr>
                <w:rFonts w:ascii="Times New Roman" w:hAnsi="Times New Roman" w:cs="Times New Roman"/>
                <w:b/>
                <w:spacing w:val="-1"/>
                <w:sz w:val="20"/>
                <w:szCs w:val="20"/>
              </w:rPr>
              <w:t>re</w:t>
            </w:r>
            <w:r w:rsidRPr="000F7364">
              <w:rPr>
                <w:rFonts w:ascii="Times New Roman" w:hAnsi="Times New Roman" w:cs="Times New Roman"/>
                <w:b/>
                <w:sz w:val="20"/>
                <w:szCs w:val="20"/>
              </w:rPr>
              <w:t>v(ler)i</w:t>
            </w:r>
            <w:r w:rsidRPr="000F7364">
              <w:rPr>
                <w:rFonts w:ascii="Times New Roman" w:hAnsi="Times New Roman" w:cs="Times New Roman"/>
                <w:b/>
                <w:spacing w:val="1"/>
                <w:sz w:val="20"/>
                <w:szCs w:val="20"/>
              </w:rPr>
              <w:t>m</w:t>
            </w:r>
            <w:r w:rsidRPr="000F7364">
              <w:rPr>
                <w:rFonts w:ascii="Times New Roman" w:hAnsi="Times New Roman" w:cs="Times New Roman"/>
                <w:b/>
                <w:sz w:val="20"/>
                <w:szCs w:val="20"/>
              </w:rPr>
              <w:t>i mevzuatta ve ilgili süreçlerin prosedürlerinde</w:t>
            </w:r>
            <w:r w:rsidRPr="000F7364">
              <w:rPr>
                <w:rFonts w:ascii="Times New Roman" w:hAnsi="Times New Roman" w:cs="Times New Roman"/>
                <w:b/>
                <w:spacing w:val="-1"/>
                <w:sz w:val="20"/>
                <w:szCs w:val="20"/>
              </w:rPr>
              <w:t xml:space="preserve"> </w:t>
            </w:r>
            <w:r w:rsidRPr="000F7364">
              <w:rPr>
                <w:rFonts w:ascii="Times New Roman" w:hAnsi="Times New Roman" w:cs="Times New Roman"/>
                <w:b/>
                <w:spacing w:val="2"/>
                <w:sz w:val="20"/>
                <w:szCs w:val="20"/>
              </w:rPr>
              <w:t>b</w:t>
            </w:r>
            <w:r w:rsidRPr="000F7364">
              <w:rPr>
                <w:rFonts w:ascii="Times New Roman" w:hAnsi="Times New Roman" w:cs="Times New Roman"/>
                <w:b/>
                <w:spacing w:val="-1"/>
                <w:sz w:val="20"/>
                <w:szCs w:val="20"/>
              </w:rPr>
              <w:t>e</w:t>
            </w:r>
            <w:r w:rsidRPr="000F7364">
              <w:rPr>
                <w:rFonts w:ascii="Times New Roman" w:hAnsi="Times New Roman" w:cs="Times New Roman"/>
                <w:b/>
                <w:sz w:val="20"/>
                <w:szCs w:val="20"/>
              </w:rPr>
              <w:t>l</w:t>
            </w:r>
            <w:r w:rsidRPr="000F7364">
              <w:rPr>
                <w:rFonts w:ascii="Times New Roman" w:hAnsi="Times New Roman" w:cs="Times New Roman"/>
                <w:b/>
                <w:spacing w:val="1"/>
                <w:sz w:val="20"/>
                <w:szCs w:val="20"/>
              </w:rPr>
              <w:t>i</w:t>
            </w:r>
            <w:r w:rsidRPr="000F7364">
              <w:rPr>
                <w:rFonts w:ascii="Times New Roman" w:hAnsi="Times New Roman" w:cs="Times New Roman"/>
                <w:b/>
                <w:sz w:val="20"/>
                <w:szCs w:val="20"/>
              </w:rPr>
              <w:t xml:space="preserve">rtilen kapsamda yerine </w:t>
            </w:r>
            <w:r w:rsidRPr="000F7364">
              <w:rPr>
                <w:rFonts w:ascii="Times New Roman" w:hAnsi="Times New Roman" w:cs="Times New Roman"/>
                <w:b/>
                <w:spacing w:val="-2"/>
                <w:position w:val="-1"/>
                <w:sz w:val="20"/>
                <w:szCs w:val="20"/>
              </w:rPr>
              <w:t>g</w:t>
            </w:r>
            <w:r w:rsidRPr="000F7364">
              <w:rPr>
                <w:rFonts w:ascii="Times New Roman" w:hAnsi="Times New Roman" w:cs="Times New Roman"/>
                <w:b/>
                <w:spacing w:val="-1"/>
                <w:position w:val="-1"/>
                <w:sz w:val="20"/>
                <w:szCs w:val="20"/>
              </w:rPr>
              <w:t>e</w:t>
            </w:r>
            <w:r w:rsidRPr="000F7364">
              <w:rPr>
                <w:rFonts w:ascii="Times New Roman" w:hAnsi="Times New Roman" w:cs="Times New Roman"/>
                <w:b/>
                <w:position w:val="-1"/>
                <w:sz w:val="20"/>
                <w:szCs w:val="20"/>
              </w:rPr>
              <w:t>t</w:t>
            </w:r>
            <w:r w:rsidRPr="000F7364">
              <w:rPr>
                <w:rFonts w:ascii="Times New Roman" w:hAnsi="Times New Roman" w:cs="Times New Roman"/>
                <w:b/>
                <w:spacing w:val="1"/>
                <w:position w:val="-1"/>
                <w:sz w:val="20"/>
                <w:szCs w:val="20"/>
              </w:rPr>
              <w:t>i</w:t>
            </w:r>
            <w:r w:rsidRPr="000F7364">
              <w:rPr>
                <w:rFonts w:ascii="Times New Roman" w:hAnsi="Times New Roman" w:cs="Times New Roman"/>
                <w:b/>
                <w:position w:val="-1"/>
                <w:sz w:val="20"/>
                <w:szCs w:val="20"/>
              </w:rPr>
              <w:t>rm</w:t>
            </w:r>
            <w:r w:rsidRPr="000F7364">
              <w:rPr>
                <w:rFonts w:ascii="Times New Roman" w:hAnsi="Times New Roman" w:cs="Times New Roman"/>
                <w:b/>
                <w:spacing w:val="3"/>
                <w:position w:val="-1"/>
                <w:sz w:val="20"/>
                <w:szCs w:val="20"/>
              </w:rPr>
              <w:t>e</w:t>
            </w:r>
            <w:r w:rsidRPr="000F7364">
              <w:rPr>
                <w:rFonts w:ascii="Times New Roman" w:hAnsi="Times New Roman" w:cs="Times New Roman"/>
                <w:b/>
                <w:spacing w:val="-5"/>
                <w:position w:val="-1"/>
                <w:sz w:val="20"/>
                <w:szCs w:val="20"/>
              </w:rPr>
              <w:t>y</w:t>
            </w:r>
            <w:r w:rsidRPr="000F7364">
              <w:rPr>
                <w:rFonts w:ascii="Times New Roman" w:hAnsi="Times New Roman" w:cs="Times New Roman"/>
                <w:b/>
                <w:position w:val="-1"/>
                <w:sz w:val="20"/>
                <w:szCs w:val="20"/>
              </w:rPr>
              <w:t xml:space="preserve">i </w:t>
            </w:r>
            <w:r w:rsidRPr="000F7364">
              <w:rPr>
                <w:rFonts w:ascii="Times New Roman" w:hAnsi="Times New Roman" w:cs="Times New Roman"/>
                <w:b/>
                <w:spacing w:val="3"/>
                <w:position w:val="-1"/>
                <w:sz w:val="20"/>
                <w:szCs w:val="20"/>
              </w:rPr>
              <w:t>k</w:t>
            </w:r>
            <w:r w:rsidRPr="000F7364">
              <w:rPr>
                <w:rFonts w:ascii="Times New Roman" w:hAnsi="Times New Roman" w:cs="Times New Roman"/>
                <w:b/>
                <w:spacing w:val="-1"/>
                <w:position w:val="-1"/>
                <w:sz w:val="20"/>
                <w:szCs w:val="20"/>
              </w:rPr>
              <w:t>a</w:t>
            </w:r>
            <w:r w:rsidRPr="000F7364">
              <w:rPr>
                <w:rFonts w:ascii="Times New Roman" w:hAnsi="Times New Roman" w:cs="Times New Roman"/>
                <w:b/>
                <w:position w:val="-1"/>
                <w:sz w:val="20"/>
                <w:szCs w:val="20"/>
              </w:rPr>
              <w:t>bul ed</w:t>
            </w:r>
            <w:r w:rsidRPr="000F7364">
              <w:rPr>
                <w:rFonts w:ascii="Times New Roman" w:hAnsi="Times New Roman" w:cs="Times New Roman"/>
                <w:b/>
                <w:spacing w:val="5"/>
                <w:position w:val="-1"/>
                <w:sz w:val="20"/>
                <w:szCs w:val="20"/>
              </w:rPr>
              <w:t>i</w:t>
            </w:r>
            <w:r w:rsidRPr="000F7364">
              <w:rPr>
                <w:rFonts w:ascii="Times New Roman" w:hAnsi="Times New Roman" w:cs="Times New Roman"/>
                <w:b/>
                <w:spacing w:val="-5"/>
                <w:position w:val="-1"/>
                <w:sz w:val="20"/>
                <w:szCs w:val="20"/>
              </w:rPr>
              <w:t>y</w:t>
            </w:r>
            <w:r w:rsidRPr="000F7364">
              <w:rPr>
                <w:rFonts w:ascii="Times New Roman" w:hAnsi="Times New Roman" w:cs="Times New Roman"/>
                <w:b/>
                <w:position w:val="-1"/>
                <w:sz w:val="20"/>
                <w:szCs w:val="20"/>
              </w:rPr>
              <w:t>o</w:t>
            </w:r>
            <w:r w:rsidRPr="000F7364">
              <w:rPr>
                <w:rFonts w:ascii="Times New Roman" w:hAnsi="Times New Roman" w:cs="Times New Roman"/>
                <w:b/>
                <w:spacing w:val="-1"/>
                <w:position w:val="-1"/>
                <w:sz w:val="20"/>
                <w:szCs w:val="20"/>
              </w:rPr>
              <w:t>r</w:t>
            </w:r>
            <w:r w:rsidRPr="000F7364">
              <w:rPr>
                <w:rFonts w:ascii="Times New Roman" w:hAnsi="Times New Roman" w:cs="Times New Roman"/>
                <w:b/>
                <w:spacing w:val="2"/>
                <w:position w:val="-1"/>
                <w:sz w:val="20"/>
                <w:szCs w:val="20"/>
              </w:rPr>
              <w:t>u</w:t>
            </w:r>
            <w:r w:rsidRPr="000F7364">
              <w:rPr>
                <w:rFonts w:ascii="Times New Roman" w:hAnsi="Times New Roman" w:cs="Times New Roman"/>
                <w:b/>
                <w:position w:val="-1"/>
                <w:sz w:val="20"/>
                <w:szCs w:val="20"/>
              </w:rPr>
              <w:t>m.</w:t>
            </w:r>
          </w:p>
        </w:tc>
      </w:tr>
      <w:tr w:rsidR="000F7364" w:rsidRPr="000F7364" w14:paraId="6FAC738B" w14:textId="77777777" w:rsidTr="000F7364">
        <w:trPr>
          <w:trHeight w:val="491"/>
        </w:trPr>
        <w:tc>
          <w:tcPr>
            <w:tcW w:w="4259" w:type="dxa"/>
            <w:shd w:val="clear" w:color="auto" w:fill="C6D9F1" w:themeFill="text2" w:themeFillTint="33"/>
            <w:vAlign w:val="center"/>
          </w:tcPr>
          <w:p w14:paraId="39313FA3" w14:textId="77777777" w:rsidR="000F7364" w:rsidRPr="000F7364" w:rsidRDefault="000F7364" w:rsidP="000F7364">
            <w:pPr>
              <w:jc w:val="center"/>
              <w:rPr>
                <w:rFonts w:ascii="Times New Roman" w:hAnsi="Times New Roman" w:cs="Times New Roman"/>
                <w:b/>
                <w:sz w:val="20"/>
                <w:szCs w:val="20"/>
              </w:rPr>
            </w:pPr>
            <w:r w:rsidRPr="000F7364">
              <w:rPr>
                <w:rFonts w:ascii="Times New Roman" w:hAnsi="Times New Roman" w:cs="Times New Roman"/>
                <w:b/>
                <w:sz w:val="20"/>
                <w:szCs w:val="20"/>
              </w:rPr>
              <w:t>Adı-Soyadı</w:t>
            </w:r>
          </w:p>
        </w:tc>
        <w:tc>
          <w:tcPr>
            <w:tcW w:w="1959" w:type="dxa"/>
            <w:shd w:val="clear" w:color="auto" w:fill="C6D9F1" w:themeFill="text2" w:themeFillTint="33"/>
            <w:vAlign w:val="center"/>
          </w:tcPr>
          <w:p w14:paraId="31631C91" w14:textId="77777777" w:rsidR="000F7364" w:rsidRPr="000F7364" w:rsidRDefault="000F7364" w:rsidP="000F7364">
            <w:pPr>
              <w:jc w:val="center"/>
              <w:rPr>
                <w:rFonts w:ascii="Times New Roman" w:hAnsi="Times New Roman" w:cs="Times New Roman"/>
                <w:b/>
                <w:sz w:val="20"/>
                <w:szCs w:val="20"/>
              </w:rPr>
            </w:pPr>
            <w:r w:rsidRPr="000F7364">
              <w:rPr>
                <w:rFonts w:ascii="Times New Roman" w:hAnsi="Times New Roman" w:cs="Times New Roman"/>
                <w:b/>
                <w:sz w:val="20"/>
                <w:szCs w:val="20"/>
              </w:rPr>
              <w:t>Tarih</w:t>
            </w:r>
          </w:p>
        </w:tc>
        <w:tc>
          <w:tcPr>
            <w:tcW w:w="3114" w:type="dxa"/>
            <w:shd w:val="clear" w:color="auto" w:fill="C6D9F1" w:themeFill="text2" w:themeFillTint="33"/>
            <w:vAlign w:val="center"/>
          </w:tcPr>
          <w:p w14:paraId="424BC409" w14:textId="77777777" w:rsidR="000F7364" w:rsidRPr="000F7364" w:rsidRDefault="000F7364" w:rsidP="000F7364">
            <w:pPr>
              <w:jc w:val="center"/>
              <w:rPr>
                <w:rFonts w:ascii="Times New Roman" w:hAnsi="Times New Roman" w:cs="Times New Roman"/>
                <w:b/>
                <w:sz w:val="20"/>
                <w:szCs w:val="20"/>
              </w:rPr>
            </w:pPr>
            <w:r w:rsidRPr="000F7364">
              <w:rPr>
                <w:rFonts w:ascii="Times New Roman" w:hAnsi="Times New Roman" w:cs="Times New Roman"/>
                <w:b/>
                <w:sz w:val="20"/>
                <w:szCs w:val="20"/>
              </w:rPr>
              <w:t>İmza</w:t>
            </w:r>
          </w:p>
        </w:tc>
      </w:tr>
      <w:tr w:rsidR="000F7364" w:rsidRPr="000F7364" w14:paraId="075C67D0" w14:textId="77777777" w:rsidTr="000F7364">
        <w:trPr>
          <w:trHeight w:val="394"/>
        </w:trPr>
        <w:tc>
          <w:tcPr>
            <w:tcW w:w="4259" w:type="dxa"/>
            <w:shd w:val="clear" w:color="auto" w:fill="auto"/>
            <w:vAlign w:val="center"/>
          </w:tcPr>
          <w:p w14:paraId="45D99960" w14:textId="3060F508" w:rsidR="000F7364" w:rsidRPr="000F7364" w:rsidRDefault="00DE7E68" w:rsidP="000F7364">
            <w:pPr>
              <w:jc w:val="center"/>
              <w:rPr>
                <w:rFonts w:ascii="Times New Roman" w:hAnsi="Times New Roman" w:cs="Times New Roman"/>
                <w:b/>
                <w:sz w:val="20"/>
                <w:szCs w:val="20"/>
              </w:rPr>
            </w:pPr>
            <w:r>
              <w:rPr>
                <w:rFonts w:ascii="Times New Roman" w:hAnsi="Times New Roman" w:cs="Times New Roman"/>
                <w:b/>
                <w:sz w:val="20"/>
                <w:szCs w:val="20"/>
              </w:rPr>
              <w:t>Kubilay ÇAKIR</w:t>
            </w:r>
          </w:p>
        </w:tc>
        <w:tc>
          <w:tcPr>
            <w:tcW w:w="1959" w:type="dxa"/>
            <w:vAlign w:val="center"/>
          </w:tcPr>
          <w:p w14:paraId="47DDD7B5" w14:textId="5296A948" w:rsidR="000F7364" w:rsidRPr="000F7364" w:rsidRDefault="00DE7E68" w:rsidP="000F7364">
            <w:pPr>
              <w:jc w:val="center"/>
              <w:rPr>
                <w:rFonts w:ascii="Times New Roman" w:hAnsi="Times New Roman" w:cs="Times New Roman"/>
                <w:b/>
                <w:sz w:val="20"/>
                <w:szCs w:val="20"/>
              </w:rPr>
            </w:pPr>
            <w:r>
              <w:rPr>
                <w:rFonts w:ascii="Times New Roman" w:hAnsi="Times New Roman" w:cs="Times New Roman"/>
                <w:b/>
                <w:sz w:val="20"/>
                <w:szCs w:val="20"/>
              </w:rPr>
              <w:t>12.11.2023</w:t>
            </w:r>
          </w:p>
        </w:tc>
        <w:tc>
          <w:tcPr>
            <w:tcW w:w="3114" w:type="dxa"/>
            <w:shd w:val="clear" w:color="auto" w:fill="FFFFFF" w:themeFill="background1"/>
            <w:vAlign w:val="center"/>
          </w:tcPr>
          <w:p w14:paraId="24A920CF" w14:textId="77777777" w:rsidR="000F7364" w:rsidRPr="000F7364" w:rsidRDefault="000F7364" w:rsidP="000F7364">
            <w:pPr>
              <w:jc w:val="center"/>
              <w:rPr>
                <w:rFonts w:ascii="Times New Roman" w:hAnsi="Times New Roman" w:cs="Times New Roman"/>
                <w:b/>
                <w:sz w:val="20"/>
                <w:szCs w:val="20"/>
              </w:rPr>
            </w:pPr>
          </w:p>
        </w:tc>
      </w:tr>
      <w:tr w:rsidR="000F7364" w:rsidRPr="000F7364" w14:paraId="29731F58" w14:textId="77777777" w:rsidTr="000F7364">
        <w:trPr>
          <w:trHeight w:val="460"/>
        </w:trPr>
        <w:tc>
          <w:tcPr>
            <w:tcW w:w="4259" w:type="dxa"/>
            <w:shd w:val="clear" w:color="auto" w:fill="auto"/>
            <w:vAlign w:val="center"/>
          </w:tcPr>
          <w:p w14:paraId="7F075C64" w14:textId="77777777" w:rsidR="000F7364" w:rsidRPr="000F7364" w:rsidRDefault="000F7364" w:rsidP="000F7364">
            <w:pPr>
              <w:jc w:val="center"/>
              <w:rPr>
                <w:rFonts w:ascii="Times New Roman" w:hAnsi="Times New Roman" w:cs="Times New Roman"/>
                <w:b/>
                <w:sz w:val="20"/>
                <w:szCs w:val="20"/>
              </w:rPr>
            </w:pPr>
            <w:r w:rsidRPr="000F7364">
              <w:rPr>
                <w:rFonts w:ascii="Times New Roman" w:hAnsi="Times New Roman" w:cs="Times New Roman"/>
                <w:b/>
                <w:sz w:val="20"/>
                <w:szCs w:val="20"/>
              </w:rPr>
              <w:t>Hidayet KOÇ</w:t>
            </w:r>
          </w:p>
        </w:tc>
        <w:tc>
          <w:tcPr>
            <w:tcW w:w="1959" w:type="dxa"/>
          </w:tcPr>
          <w:p w14:paraId="5870739E" w14:textId="3134AE10" w:rsidR="000F7364" w:rsidRPr="000F7364" w:rsidRDefault="00DE7E68" w:rsidP="000F7364">
            <w:pPr>
              <w:jc w:val="center"/>
              <w:rPr>
                <w:rFonts w:ascii="Times New Roman" w:hAnsi="Times New Roman" w:cs="Times New Roman"/>
                <w:b/>
                <w:sz w:val="20"/>
                <w:szCs w:val="20"/>
              </w:rPr>
            </w:pPr>
            <w:r>
              <w:rPr>
                <w:rFonts w:ascii="Times New Roman" w:hAnsi="Times New Roman" w:cs="Times New Roman"/>
                <w:b/>
                <w:sz w:val="20"/>
                <w:szCs w:val="20"/>
              </w:rPr>
              <w:t>12.11.2023</w:t>
            </w:r>
          </w:p>
        </w:tc>
        <w:tc>
          <w:tcPr>
            <w:tcW w:w="3114" w:type="dxa"/>
            <w:shd w:val="clear" w:color="auto" w:fill="FFFFFF" w:themeFill="background1"/>
            <w:vAlign w:val="center"/>
          </w:tcPr>
          <w:p w14:paraId="6D106803" w14:textId="77777777" w:rsidR="000F7364" w:rsidRPr="000F7364" w:rsidRDefault="000F7364" w:rsidP="000F7364">
            <w:pPr>
              <w:jc w:val="center"/>
              <w:rPr>
                <w:rFonts w:ascii="Times New Roman" w:hAnsi="Times New Roman" w:cs="Times New Roman"/>
                <w:b/>
                <w:sz w:val="20"/>
                <w:szCs w:val="20"/>
              </w:rPr>
            </w:pPr>
          </w:p>
        </w:tc>
      </w:tr>
      <w:tr w:rsidR="000F7364" w:rsidRPr="000F7364" w14:paraId="4961B7C6" w14:textId="77777777" w:rsidTr="000F7364">
        <w:trPr>
          <w:trHeight w:val="370"/>
        </w:trPr>
        <w:tc>
          <w:tcPr>
            <w:tcW w:w="4259" w:type="dxa"/>
            <w:shd w:val="clear" w:color="auto" w:fill="auto"/>
            <w:vAlign w:val="center"/>
          </w:tcPr>
          <w:p w14:paraId="40864E4E" w14:textId="4C9D9BC4" w:rsidR="000F7364" w:rsidRPr="000F7364" w:rsidRDefault="00DE7E68" w:rsidP="000F7364">
            <w:pPr>
              <w:jc w:val="center"/>
              <w:rPr>
                <w:rFonts w:ascii="Times New Roman" w:hAnsi="Times New Roman" w:cs="Times New Roman"/>
                <w:b/>
                <w:sz w:val="20"/>
                <w:szCs w:val="20"/>
              </w:rPr>
            </w:pPr>
            <w:r>
              <w:rPr>
                <w:rFonts w:ascii="Times New Roman" w:hAnsi="Times New Roman" w:cs="Times New Roman"/>
                <w:b/>
                <w:sz w:val="20"/>
                <w:szCs w:val="20"/>
              </w:rPr>
              <w:t>Hüseyin Ali YILMAZ</w:t>
            </w:r>
          </w:p>
        </w:tc>
        <w:tc>
          <w:tcPr>
            <w:tcW w:w="1959" w:type="dxa"/>
          </w:tcPr>
          <w:p w14:paraId="7B76F048" w14:textId="27FDB2E9" w:rsidR="000F7364" w:rsidRPr="000F7364" w:rsidRDefault="00DE7E68" w:rsidP="000F7364">
            <w:pPr>
              <w:jc w:val="center"/>
              <w:rPr>
                <w:rFonts w:ascii="Times New Roman" w:hAnsi="Times New Roman" w:cs="Times New Roman"/>
                <w:b/>
                <w:sz w:val="20"/>
                <w:szCs w:val="20"/>
              </w:rPr>
            </w:pPr>
            <w:r>
              <w:rPr>
                <w:rFonts w:ascii="Times New Roman" w:hAnsi="Times New Roman" w:cs="Times New Roman"/>
                <w:b/>
                <w:sz w:val="20"/>
                <w:szCs w:val="20"/>
              </w:rPr>
              <w:t>12.11.2023</w:t>
            </w:r>
          </w:p>
        </w:tc>
        <w:tc>
          <w:tcPr>
            <w:tcW w:w="3114" w:type="dxa"/>
            <w:shd w:val="clear" w:color="auto" w:fill="FFFFFF" w:themeFill="background1"/>
            <w:vAlign w:val="center"/>
          </w:tcPr>
          <w:p w14:paraId="1CECF438" w14:textId="77777777" w:rsidR="000F7364" w:rsidRPr="000F7364" w:rsidRDefault="000F7364" w:rsidP="000F7364">
            <w:pPr>
              <w:jc w:val="center"/>
              <w:rPr>
                <w:rFonts w:ascii="Times New Roman" w:hAnsi="Times New Roman" w:cs="Times New Roman"/>
                <w:b/>
                <w:sz w:val="20"/>
                <w:szCs w:val="20"/>
              </w:rPr>
            </w:pPr>
          </w:p>
        </w:tc>
      </w:tr>
    </w:tbl>
    <w:p w14:paraId="47EA6E41" w14:textId="10533AAB" w:rsidR="00DE7E68" w:rsidRDefault="00DE7E68" w:rsidP="008D1ADB">
      <w:pPr>
        <w:tabs>
          <w:tab w:val="left" w:pos="1355"/>
        </w:tabs>
        <w:rPr>
          <w:rFonts w:ascii="Times New Roman" w:hAnsi="Times New Roman" w:cs="Times New Roman"/>
          <w:sz w:val="20"/>
          <w:szCs w:val="20"/>
        </w:rPr>
      </w:pPr>
    </w:p>
    <w:p w14:paraId="1CA4E534" w14:textId="77777777" w:rsidR="00DE7E68" w:rsidRPr="00DE7E68" w:rsidRDefault="00DE7E68" w:rsidP="00DE7E68">
      <w:pPr>
        <w:rPr>
          <w:rFonts w:ascii="Times New Roman" w:hAnsi="Times New Roman" w:cs="Times New Roman"/>
          <w:sz w:val="20"/>
          <w:szCs w:val="20"/>
        </w:rPr>
      </w:pPr>
    </w:p>
    <w:p w14:paraId="11CC5AB2" w14:textId="77777777" w:rsidR="00DE7E68" w:rsidRPr="00DE7E68" w:rsidRDefault="00DE7E68" w:rsidP="00DE7E68">
      <w:pPr>
        <w:rPr>
          <w:rFonts w:ascii="Times New Roman" w:hAnsi="Times New Roman" w:cs="Times New Roman"/>
          <w:sz w:val="20"/>
          <w:szCs w:val="20"/>
        </w:rPr>
      </w:pPr>
    </w:p>
    <w:p w14:paraId="4DD84882" w14:textId="77777777" w:rsidR="00DE7E68" w:rsidRPr="00DE7E68" w:rsidRDefault="00DE7E68" w:rsidP="00DE7E68">
      <w:pPr>
        <w:rPr>
          <w:rFonts w:ascii="Times New Roman" w:hAnsi="Times New Roman" w:cs="Times New Roman"/>
          <w:sz w:val="20"/>
          <w:szCs w:val="20"/>
        </w:rPr>
      </w:pPr>
    </w:p>
    <w:p w14:paraId="48E2EA23" w14:textId="77777777" w:rsidR="00DE7E68" w:rsidRPr="00DE7E68" w:rsidRDefault="00DE7E68" w:rsidP="00DE7E68">
      <w:pPr>
        <w:rPr>
          <w:rFonts w:ascii="Times New Roman" w:hAnsi="Times New Roman" w:cs="Times New Roman"/>
          <w:sz w:val="20"/>
          <w:szCs w:val="20"/>
        </w:rPr>
      </w:pPr>
    </w:p>
    <w:p w14:paraId="77FF81F1" w14:textId="77777777" w:rsidR="00DE7E68" w:rsidRPr="00DE7E68" w:rsidRDefault="00DE7E68" w:rsidP="00DE7E68">
      <w:pPr>
        <w:rPr>
          <w:rFonts w:ascii="Times New Roman" w:hAnsi="Times New Roman" w:cs="Times New Roman"/>
          <w:sz w:val="20"/>
          <w:szCs w:val="20"/>
        </w:rPr>
      </w:pPr>
    </w:p>
    <w:p w14:paraId="63FE7747" w14:textId="1A6230A8" w:rsidR="00DE7E68" w:rsidRDefault="00DE7E68" w:rsidP="00DE7E68">
      <w:pPr>
        <w:rPr>
          <w:rFonts w:ascii="Times New Roman" w:hAnsi="Times New Roman" w:cs="Times New Roman"/>
          <w:sz w:val="20"/>
          <w:szCs w:val="20"/>
        </w:rPr>
      </w:pPr>
    </w:p>
    <w:p w14:paraId="43F15E98" w14:textId="147875DD" w:rsidR="005542A5" w:rsidRPr="00DE7E68" w:rsidRDefault="00DE7E68" w:rsidP="00DE7E68">
      <w:pPr>
        <w:tabs>
          <w:tab w:val="left" w:pos="13620"/>
        </w:tabs>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sectPr w:rsidR="005542A5" w:rsidRPr="00DE7E68" w:rsidSect="000F7364">
      <w:headerReference w:type="default" r:id="rId8"/>
      <w:footerReference w:type="default" r:id="rId9"/>
      <w:pgSz w:w="16838" w:h="11906" w:orient="landscape"/>
      <w:pgMar w:top="851" w:right="1418" w:bottom="1134" w:left="992" w:header="709" w:footer="1814" w:gutter="0"/>
      <w:pgBorders w:offsetFrom="page">
        <w:top w:val="triple" w:sz="4" w:space="24" w:color="auto"/>
        <w:left w:val="triple" w:sz="4" w:space="20" w:color="auto"/>
        <w:bottom w:val="triple" w:sz="4" w:space="15" w:color="auto"/>
        <w:right w:val="triple" w:sz="4"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BF2B" w14:textId="77777777" w:rsidR="00226C85" w:rsidRDefault="00226C85" w:rsidP="007C16E7">
      <w:pPr>
        <w:spacing w:after="0" w:line="240" w:lineRule="auto"/>
      </w:pPr>
      <w:r>
        <w:separator/>
      </w:r>
    </w:p>
  </w:endnote>
  <w:endnote w:type="continuationSeparator" w:id="0">
    <w:p w14:paraId="731D277A" w14:textId="77777777" w:rsidR="00226C85" w:rsidRDefault="00226C85" w:rsidP="007C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52"/>
      <w:tblW w:w="103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69"/>
      <w:gridCol w:w="2835"/>
      <w:gridCol w:w="4168"/>
    </w:tblGrid>
    <w:tr w:rsidR="000607B8" w14:paraId="77941AD5" w14:textId="77777777" w:rsidTr="000F7364">
      <w:trPr>
        <w:trHeight w:val="415"/>
      </w:trPr>
      <w:tc>
        <w:tcPr>
          <w:tcW w:w="3369" w:type="dxa"/>
          <w:tcBorders>
            <w:top w:val="thinThickLargeGap" w:sz="24" w:space="0" w:color="auto"/>
            <w:left w:val="thinThickLargeGap" w:sz="24" w:space="0" w:color="auto"/>
            <w:bottom w:val="thinThickLargeGap" w:sz="24" w:space="0" w:color="auto"/>
            <w:right w:val="thinThickLargeGap" w:sz="24" w:space="0" w:color="auto"/>
          </w:tcBorders>
          <w:shd w:val="clear" w:color="auto" w:fill="C6D9F1" w:themeFill="text2" w:themeFillTint="33"/>
          <w:vAlign w:val="center"/>
          <w:hideMark/>
        </w:tcPr>
        <w:p w14:paraId="0BB2258D" w14:textId="77777777" w:rsidR="000607B8" w:rsidRDefault="000607B8">
          <w:pPr>
            <w:jc w:val="center"/>
            <w:rPr>
              <w:b/>
            </w:rPr>
          </w:pPr>
          <w:r>
            <w:rPr>
              <w:b/>
            </w:rPr>
            <w:t>Standardizasyon ve Kalite Sistem Geliştirme  Sorumlusu</w:t>
          </w:r>
        </w:p>
      </w:tc>
      <w:tc>
        <w:tcPr>
          <w:tcW w:w="2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C6D9F1" w:themeFill="text2" w:themeFillTint="33"/>
          <w:vAlign w:val="center"/>
          <w:hideMark/>
        </w:tcPr>
        <w:p w14:paraId="4C573B22" w14:textId="77777777" w:rsidR="000607B8" w:rsidRDefault="000607B8">
          <w:pPr>
            <w:jc w:val="center"/>
            <w:rPr>
              <w:b/>
            </w:rPr>
          </w:pPr>
          <w:r>
            <w:rPr>
              <w:b/>
            </w:rPr>
            <w:t>Standardizasyon ve Kalite Süreç Sorumlusu</w:t>
          </w:r>
        </w:p>
      </w:tc>
      <w:tc>
        <w:tcPr>
          <w:tcW w:w="4168" w:type="dxa"/>
          <w:tcBorders>
            <w:top w:val="thinThickLargeGap" w:sz="24" w:space="0" w:color="auto"/>
            <w:left w:val="thinThickLargeGap" w:sz="24" w:space="0" w:color="auto"/>
            <w:bottom w:val="thinThickLargeGap" w:sz="24" w:space="0" w:color="auto"/>
            <w:right w:val="thinThickLargeGap" w:sz="24" w:space="0" w:color="auto"/>
          </w:tcBorders>
          <w:shd w:val="clear" w:color="auto" w:fill="C6D9F1" w:themeFill="text2" w:themeFillTint="33"/>
          <w:vAlign w:val="center"/>
          <w:hideMark/>
        </w:tcPr>
        <w:p w14:paraId="498467EF" w14:textId="77777777" w:rsidR="000607B8" w:rsidRDefault="000607B8">
          <w:pPr>
            <w:jc w:val="center"/>
            <w:rPr>
              <w:b/>
            </w:rPr>
          </w:pPr>
          <w:r>
            <w:rPr>
              <w:b/>
            </w:rPr>
            <w:t>Standardizasyon ve Kalite Sorumlusu</w:t>
          </w:r>
        </w:p>
      </w:tc>
    </w:tr>
    <w:tr w:rsidR="000607B8" w14:paraId="6E6548F3" w14:textId="77777777" w:rsidTr="000F7364">
      <w:trPr>
        <w:trHeight w:val="857"/>
      </w:trPr>
      <w:tc>
        <w:tcPr>
          <w:tcW w:w="336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bottom"/>
          <w:hideMark/>
        </w:tcPr>
        <w:p w14:paraId="7C1DFBD9" w14:textId="44816133" w:rsidR="000607B8" w:rsidRPr="000F7364" w:rsidRDefault="00AE2D96" w:rsidP="0046544F">
          <w:pPr>
            <w:jc w:val="center"/>
            <w:rPr>
              <w:rFonts w:ascii="Times New Roman" w:hAnsi="Times New Roman" w:cs="Times New Roman"/>
              <w:b/>
              <w:sz w:val="24"/>
              <w:szCs w:val="24"/>
            </w:rPr>
          </w:pPr>
          <w:r w:rsidRPr="000F7364">
            <w:rPr>
              <w:rFonts w:ascii="Times New Roman" w:hAnsi="Times New Roman" w:cs="Times New Roman"/>
              <w:b/>
              <w:sz w:val="24"/>
              <w:szCs w:val="24"/>
            </w:rPr>
            <w:t>Hidayet KOÇ</w:t>
          </w:r>
        </w:p>
        <w:p w14:paraId="41E89BE2" w14:textId="612E79B5" w:rsidR="000607B8" w:rsidRPr="000F7364" w:rsidRDefault="00AE2D96" w:rsidP="0046544F">
          <w:pPr>
            <w:jc w:val="center"/>
            <w:rPr>
              <w:rFonts w:ascii="Times New Roman" w:hAnsi="Times New Roman" w:cs="Times New Roman"/>
              <w:b/>
              <w:sz w:val="24"/>
              <w:szCs w:val="24"/>
            </w:rPr>
          </w:pPr>
          <w:r w:rsidRPr="000F7364">
            <w:rPr>
              <w:rFonts w:ascii="Times New Roman" w:hAnsi="Times New Roman" w:cs="Times New Roman"/>
              <w:b/>
              <w:sz w:val="24"/>
              <w:szCs w:val="24"/>
            </w:rPr>
            <w:t>Bilgisayar İşletmeni</w:t>
          </w:r>
        </w:p>
      </w:tc>
      <w:tc>
        <w:tcPr>
          <w:tcW w:w="2835" w:type="dxa"/>
          <w:tcBorders>
            <w:top w:val="thinThickLargeGap" w:sz="24" w:space="0" w:color="auto"/>
            <w:left w:val="thinThickLargeGap" w:sz="24" w:space="0" w:color="auto"/>
            <w:bottom w:val="thinThickLargeGap" w:sz="24" w:space="0" w:color="auto"/>
            <w:right w:val="thinThickLargeGap" w:sz="24" w:space="0" w:color="auto"/>
          </w:tcBorders>
          <w:vAlign w:val="bottom"/>
          <w:hideMark/>
        </w:tcPr>
        <w:p w14:paraId="13B0F5C9" w14:textId="324446B4" w:rsidR="000607B8" w:rsidRPr="000F7364" w:rsidRDefault="00DE7E68">
          <w:pPr>
            <w:jc w:val="center"/>
            <w:rPr>
              <w:rFonts w:ascii="Times New Roman" w:hAnsi="Times New Roman" w:cs="Times New Roman"/>
              <w:b/>
              <w:sz w:val="24"/>
              <w:szCs w:val="24"/>
            </w:rPr>
          </w:pPr>
          <w:r>
            <w:rPr>
              <w:rFonts w:ascii="Times New Roman" w:hAnsi="Times New Roman" w:cs="Times New Roman"/>
              <w:b/>
              <w:sz w:val="24"/>
              <w:szCs w:val="24"/>
            </w:rPr>
            <w:t>Kubilay ÇAKIR</w:t>
          </w:r>
        </w:p>
        <w:p w14:paraId="06D1DAD8" w14:textId="77777777" w:rsidR="000607B8" w:rsidRPr="000F7364" w:rsidRDefault="000607B8">
          <w:pPr>
            <w:jc w:val="center"/>
            <w:rPr>
              <w:rFonts w:ascii="Times New Roman" w:hAnsi="Times New Roman" w:cs="Times New Roman"/>
              <w:b/>
              <w:sz w:val="24"/>
              <w:szCs w:val="24"/>
            </w:rPr>
          </w:pPr>
          <w:r w:rsidRPr="000F7364">
            <w:rPr>
              <w:rFonts w:ascii="Times New Roman" w:hAnsi="Times New Roman" w:cs="Times New Roman"/>
              <w:b/>
              <w:sz w:val="24"/>
              <w:szCs w:val="24"/>
            </w:rPr>
            <w:t>Şube Müdürü</w:t>
          </w:r>
        </w:p>
      </w:tc>
      <w:tc>
        <w:tcPr>
          <w:tcW w:w="416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vAlign w:val="bottom"/>
          <w:hideMark/>
        </w:tcPr>
        <w:p w14:paraId="3BC53423" w14:textId="32305EEF" w:rsidR="000607B8" w:rsidRPr="000F7364" w:rsidRDefault="00DE7E68">
          <w:pPr>
            <w:jc w:val="center"/>
            <w:rPr>
              <w:rFonts w:ascii="Times New Roman" w:hAnsi="Times New Roman" w:cs="Times New Roman"/>
              <w:b/>
              <w:sz w:val="24"/>
              <w:szCs w:val="24"/>
            </w:rPr>
          </w:pPr>
          <w:r>
            <w:rPr>
              <w:rFonts w:ascii="Times New Roman" w:hAnsi="Times New Roman" w:cs="Times New Roman"/>
              <w:b/>
              <w:sz w:val="24"/>
              <w:szCs w:val="24"/>
            </w:rPr>
            <w:t>Süleyman YARAR</w:t>
          </w:r>
        </w:p>
        <w:p w14:paraId="176DE7E0" w14:textId="592865EF" w:rsidR="000607B8" w:rsidRPr="000F7364" w:rsidRDefault="00AE2D96">
          <w:pPr>
            <w:jc w:val="center"/>
            <w:rPr>
              <w:rFonts w:ascii="Times New Roman" w:hAnsi="Times New Roman" w:cs="Times New Roman"/>
              <w:b/>
              <w:sz w:val="24"/>
              <w:szCs w:val="24"/>
            </w:rPr>
          </w:pPr>
          <w:r w:rsidRPr="000F7364">
            <w:rPr>
              <w:rFonts w:ascii="Times New Roman" w:hAnsi="Times New Roman" w:cs="Times New Roman"/>
              <w:b/>
              <w:sz w:val="24"/>
              <w:szCs w:val="24"/>
            </w:rPr>
            <w:t>Sağlık Kültür ve Spor</w:t>
          </w:r>
          <w:r w:rsidR="000607B8" w:rsidRPr="000F7364">
            <w:rPr>
              <w:rFonts w:ascii="Times New Roman" w:hAnsi="Times New Roman" w:cs="Times New Roman"/>
              <w:b/>
              <w:sz w:val="24"/>
              <w:szCs w:val="24"/>
            </w:rPr>
            <w:t xml:space="preserve"> Daire Başkanı</w:t>
          </w:r>
        </w:p>
      </w:tc>
    </w:tr>
  </w:tbl>
  <w:p w14:paraId="3F29C4B5" w14:textId="78E2B03B" w:rsidR="000607B8" w:rsidRDefault="000607B8">
    <w:pPr>
      <w:pStyle w:val="AltBilgi"/>
    </w:pPr>
  </w:p>
  <w:p w14:paraId="4CA1662F" w14:textId="77777777" w:rsidR="000607B8" w:rsidRDefault="000607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E798" w14:textId="77777777" w:rsidR="00226C85" w:rsidRDefault="00226C85" w:rsidP="007C16E7">
      <w:pPr>
        <w:spacing w:after="0" w:line="240" w:lineRule="auto"/>
      </w:pPr>
      <w:r>
        <w:separator/>
      </w:r>
    </w:p>
  </w:footnote>
  <w:footnote w:type="continuationSeparator" w:id="0">
    <w:p w14:paraId="43CE2C88" w14:textId="77777777" w:rsidR="00226C85" w:rsidRDefault="00226C85" w:rsidP="007C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505" w:type="dxa"/>
      <w:tblInd w:w="14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2302"/>
      <w:gridCol w:w="2439"/>
      <w:gridCol w:w="2441"/>
      <w:gridCol w:w="2441"/>
      <w:gridCol w:w="2441"/>
      <w:gridCol w:w="2441"/>
    </w:tblGrid>
    <w:tr w:rsidR="000607B8" w14:paraId="79BA48CA" w14:textId="77777777" w:rsidTr="000F7364">
      <w:trPr>
        <w:trHeight w:val="1565"/>
      </w:trPr>
      <w:tc>
        <w:tcPr>
          <w:tcW w:w="2302" w:type="dxa"/>
          <w:vMerge w:val="restart"/>
          <w:vAlign w:val="center"/>
        </w:tcPr>
        <w:p w14:paraId="237E820B" w14:textId="461D8A4F" w:rsidR="000607B8" w:rsidRPr="00223F29" w:rsidRDefault="000607B8" w:rsidP="00F236F5">
          <w:pPr>
            <w:jc w:val="center"/>
          </w:pPr>
          <w:r w:rsidRPr="00223F29">
            <w:rPr>
              <w:noProof/>
              <w:lang w:eastAsia="tr-TR"/>
            </w:rPr>
            <w:drawing>
              <wp:inline distT="0" distB="0" distL="0" distR="0" wp14:anchorId="3653A932" wp14:editId="428EA1A8">
                <wp:extent cx="833932" cy="812042"/>
                <wp:effectExtent l="0" t="0" r="4445"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met-Akif-Ersoy-Üniversites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237" cy="818181"/>
                        </a:xfrm>
                        <a:prstGeom prst="rect">
                          <a:avLst/>
                        </a:prstGeom>
                      </pic:spPr>
                    </pic:pic>
                  </a:graphicData>
                </a:graphic>
              </wp:inline>
            </w:drawing>
          </w:r>
        </w:p>
      </w:tc>
      <w:tc>
        <w:tcPr>
          <w:tcW w:w="12202" w:type="dxa"/>
          <w:gridSpan w:val="5"/>
          <w:tcBorders>
            <w:bottom w:val="thinThickLargeGap" w:sz="24" w:space="0" w:color="auto"/>
          </w:tcBorders>
          <w:vAlign w:val="center"/>
        </w:tcPr>
        <w:p w14:paraId="474FB50A" w14:textId="77777777" w:rsidR="000607B8" w:rsidRPr="0074318F" w:rsidRDefault="000607B8" w:rsidP="00F236F5">
          <w:pPr>
            <w:jc w:val="center"/>
            <w:rPr>
              <w:b/>
              <w:sz w:val="24"/>
              <w:szCs w:val="24"/>
            </w:rPr>
          </w:pPr>
          <w:r w:rsidRPr="0074318F">
            <w:rPr>
              <w:b/>
              <w:sz w:val="24"/>
              <w:szCs w:val="24"/>
            </w:rPr>
            <w:t>T.C.</w:t>
          </w:r>
        </w:p>
        <w:p w14:paraId="57E120B1" w14:textId="77777777" w:rsidR="000607B8" w:rsidRPr="0074318F" w:rsidRDefault="000607B8" w:rsidP="00F236F5">
          <w:pPr>
            <w:jc w:val="center"/>
            <w:rPr>
              <w:b/>
              <w:sz w:val="24"/>
              <w:szCs w:val="24"/>
            </w:rPr>
          </w:pPr>
          <w:r w:rsidRPr="0074318F">
            <w:rPr>
              <w:b/>
              <w:sz w:val="24"/>
              <w:szCs w:val="24"/>
            </w:rPr>
            <w:t>MEHMET AKİF ERSOY ÜNİVERSİTESİ</w:t>
          </w:r>
        </w:p>
        <w:p w14:paraId="72AFFAE4" w14:textId="4CCB006C" w:rsidR="000607B8" w:rsidRDefault="00AE2D96" w:rsidP="00FF5CAC">
          <w:pPr>
            <w:jc w:val="center"/>
            <w:rPr>
              <w:b/>
              <w:sz w:val="24"/>
              <w:szCs w:val="24"/>
            </w:rPr>
          </w:pPr>
          <w:r>
            <w:rPr>
              <w:b/>
              <w:sz w:val="24"/>
              <w:szCs w:val="24"/>
            </w:rPr>
            <w:t>SAĞLIK KÜLTÜR VE SPOR</w:t>
          </w:r>
          <w:r w:rsidR="000607B8" w:rsidRPr="0074318F">
            <w:rPr>
              <w:b/>
              <w:sz w:val="24"/>
              <w:szCs w:val="24"/>
            </w:rPr>
            <w:t xml:space="preserve"> DAİRE BAŞKANLIĞI</w:t>
          </w:r>
        </w:p>
        <w:p w14:paraId="6438FFCD" w14:textId="77777777" w:rsidR="000607B8" w:rsidRPr="00A60BFE" w:rsidRDefault="000607B8" w:rsidP="004955AC">
          <w:pPr>
            <w:jc w:val="center"/>
            <w:rPr>
              <w:b/>
              <w:sz w:val="24"/>
              <w:szCs w:val="24"/>
            </w:rPr>
          </w:pPr>
          <w:r>
            <w:rPr>
              <w:b/>
              <w:sz w:val="24"/>
              <w:szCs w:val="24"/>
            </w:rPr>
            <w:t>İŞ TANIM ÇİZELGESİ</w:t>
          </w:r>
        </w:p>
      </w:tc>
    </w:tr>
    <w:tr w:rsidR="000607B8" w14:paraId="18033A29" w14:textId="77777777" w:rsidTr="000F7364">
      <w:trPr>
        <w:trHeight w:val="348"/>
      </w:trPr>
      <w:tc>
        <w:tcPr>
          <w:tcW w:w="2302" w:type="dxa"/>
          <w:vMerge/>
          <w:tcBorders>
            <w:top w:val="nil"/>
          </w:tcBorders>
          <w:vAlign w:val="center"/>
        </w:tcPr>
        <w:p w14:paraId="7A876E1B" w14:textId="77777777" w:rsidR="000607B8" w:rsidRDefault="000607B8" w:rsidP="00F236F5">
          <w:pPr>
            <w:jc w:val="center"/>
            <w:rPr>
              <w:noProof/>
              <w:lang w:eastAsia="tr-TR"/>
            </w:rPr>
          </w:pPr>
        </w:p>
      </w:tc>
      <w:tc>
        <w:tcPr>
          <w:tcW w:w="2439" w:type="dxa"/>
          <w:shd w:val="clear" w:color="auto" w:fill="C6D9F1" w:themeFill="text2" w:themeFillTint="33"/>
          <w:vAlign w:val="center"/>
        </w:tcPr>
        <w:p w14:paraId="38980469" w14:textId="77777777" w:rsidR="000607B8" w:rsidRPr="0074318F" w:rsidRDefault="000607B8" w:rsidP="00F236F5">
          <w:pPr>
            <w:jc w:val="center"/>
            <w:rPr>
              <w:b/>
              <w:sz w:val="24"/>
              <w:szCs w:val="24"/>
            </w:rPr>
          </w:pPr>
          <w:r>
            <w:rPr>
              <w:b/>
            </w:rPr>
            <w:t>Doküman No</w:t>
          </w:r>
        </w:p>
      </w:tc>
      <w:tc>
        <w:tcPr>
          <w:tcW w:w="2441" w:type="dxa"/>
          <w:shd w:val="clear" w:color="auto" w:fill="C6D9F1" w:themeFill="text2" w:themeFillTint="33"/>
          <w:vAlign w:val="center"/>
        </w:tcPr>
        <w:p w14:paraId="3AEDFAB3" w14:textId="77777777" w:rsidR="000607B8" w:rsidRPr="0074318F" w:rsidRDefault="000607B8" w:rsidP="00F236F5">
          <w:pPr>
            <w:jc w:val="center"/>
            <w:rPr>
              <w:b/>
              <w:sz w:val="24"/>
              <w:szCs w:val="24"/>
            </w:rPr>
          </w:pPr>
          <w:r>
            <w:rPr>
              <w:b/>
            </w:rPr>
            <w:t>Yürürlük Tarihi</w:t>
          </w:r>
        </w:p>
      </w:tc>
      <w:tc>
        <w:tcPr>
          <w:tcW w:w="2441" w:type="dxa"/>
          <w:shd w:val="clear" w:color="auto" w:fill="C6D9F1" w:themeFill="text2" w:themeFillTint="33"/>
          <w:vAlign w:val="center"/>
        </w:tcPr>
        <w:p w14:paraId="56B7749A" w14:textId="77777777" w:rsidR="000607B8" w:rsidRPr="0074318F" w:rsidRDefault="000607B8" w:rsidP="00F236F5">
          <w:pPr>
            <w:jc w:val="center"/>
            <w:rPr>
              <w:b/>
              <w:sz w:val="24"/>
              <w:szCs w:val="24"/>
            </w:rPr>
          </w:pPr>
          <w:r>
            <w:rPr>
              <w:b/>
            </w:rPr>
            <w:t>Revizyon Tarihi</w:t>
          </w:r>
        </w:p>
      </w:tc>
      <w:tc>
        <w:tcPr>
          <w:tcW w:w="2441" w:type="dxa"/>
          <w:shd w:val="clear" w:color="auto" w:fill="C6D9F1" w:themeFill="text2" w:themeFillTint="33"/>
          <w:vAlign w:val="center"/>
        </w:tcPr>
        <w:p w14:paraId="57010E09" w14:textId="77777777" w:rsidR="000607B8" w:rsidRPr="00E347B8" w:rsidRDefault="000607B8" w:rsidP="00F236F5">
          <w:pPr>
            <w:jc w:val="center"/>
            <w:rPr>
              <w:b/>
            </w:rPr>
          </w:pPr>
          <w:r w:rsidRPr="00E347B8">
            <w:rPr>
              <w:b/>
            </w:rPr>
            <w:t>Revizyon No</w:t>
          </w:r>
        </w:p>
      </w:tc>
      <w:tc>
        <w:tcPr>
          <w:tcW w:w="2441" w:type="dxa"/>
          <w:shd w:val="clear" w:color="auto" w:fill="C6D9F1" w:themeFill="text2" w:themeFillTint="33"/>
          <w:vAlign w:val="center"/>
        </w:tcPr>
        <w:p w14:paraId="5E846428" w14:textId="77777777" w:rsidR="000607B8" w:rsidRPr="00E347B8" w:rsidRDefault="000607B8" w:rsidP="00F236F5">
          <w:pPr>
            <w:jc w:val="center"/>
            <w:rPr>
              <w:b/>
            </w:rPr>
          </w:pPr>
          <w:r w:rsidRPr="00E347B8">
            <w:rPr>
              <w:b/>
            </w:rPr>
            <w:t>Sayfa No</w:t>
          </w:r>
        </w:p>
      </w:tc>
    </w:tr>
    <w:tr w:rsidR="000607B8" w14:paraId="26A86C0D" w14:textId="77777777" w:rsidTr="000F7364">
      <w:trPr>
        <w:trHeight w:val="348"/>
      </w:trPr>
      <w:tc>
        <w:tcPr>
          <w:tcW w:w="2302" w:type="dxa"/>
          <w:vMerge/>
          <w:tcBorders>
            <w:top w:val="nil"/>
          </w:tcBorders>
          <w:vAlign w:val="center"/>
        </w:tcPr>
        <w:p w14:paraId="4EDAF263" w14:textId="77777777" w:rsidR="000607B8" w:rsidRDefault="000607B8" w:rsidP="00F236F5">
          <w:pPr>
            <w:jc w:val="center"/>
            <w:rPr>
              <w:noProof/>
              <w:lang w:eastAsia="tr-TR"/>
            </w:rPr>
          </w:pPr>
        </w:p>
      </w:tc>
      <w:tc>
        <w:tcPr>
          <w:tcW w:w="2439" w:type="dxa"/>
          <w:vAlign w:val="center"/>
        </w:tcPr>
        <w:p w14:paraId="4091A259" w14:textId="10DB9473" w:rsidR="000607B8" w:rsidRPr="00D321FF" w:rsidRDefault="000607B8" w:rsidP="00AE2D96">
          <w:pPr>
            <w:jc w:val="center"/>
            <w:rPr>
              <w:sz w:val="20"/>
              <w:szCs w:val="20"/>
            </w:rPr>
          </w:pPr>
          <w:r w:rsidRPr="00D321FF">
            <w:rPr>
              <w:sz w:val="20"/>
              <w:szCs w:val="20"/>
            </w:rPr>
            <w:t>9</w:t>
          </w:r>
          <w:r w:rsidR="00AE2D96" w:rsidRPr="00D321FF">
            <w:rPr>
              <w:sz w:val="20"/>
              <w:szCs w:val="20"/>
            </w:rPr>
            <w:t>07</w:t>
          </w:r>
          <w:r w:rsidRPr="00D321FF">
            <w:rPr>
              <w:sz w:val="20"/>
              <w:szCs w:val="20"/>
            </w:rPr>
            <w:t>.</w:t>
          </w:r>
          <w:r w:rsidR="00AE2D96" w:rsidRPr="00D321FF">
            <w:rPr>
              <w:sz w:val="20"/>
              <w:szCs w:val="20"/>
            </w:rPr>
            <w:t>SKSDB</w:t>
          </w:r>
          <w:r w:rsidRPr="00D321FF">
            <w:rPr>
              <w:sz w:val="20"/>
              <w:szCs w:val="20"/>
            </w:rPr>
            <w:t>.</w:t>
          </w:r>
          <w:r w:rsidR="00AE2D96" w:rsidRPr="00D321FF">
            <w:rPr>
              <w:sz w:val="20"/>
              <w:szCs w:val="20"/>
            </w:rPr>
            <w:t>İTF</w:t>
          </w:r>
        </w:p>
      </w:tc>
      <w:tc>
        <w:tcPr>
          <w:tcW w:w="2441" w:type="dxa"/>
          <w:vAlign w:val="center"/>
        </w:tcPr>
        <w:p w14:paraId="2E0DF6C4" w14:textId="5FE41C35" w:rsidR="000607B8" w:rsidRPr="00D321FF" w:rsidRDefault="00CF0FAF" w:rsidP="006D0065">
          <w:pPr>
            <w:jc w:val="center"/>
            <w:rPr>
              <w:sz w:val="20"/>
              <w:szCs w:val="20"/>
            </w:rPr>
          </w:pPr>
          <w:r>
            <w:rPr>
              <w:sz w:val="20"/>
              <w:szCs w:val="20"/>
            </w:rPr>
            <w:t>16</w:t>
          </w:r>
          <w:r w:rsidR="00AE2D96" w:rsidRPr="00D321FF">
            <w:rPr>
              <w:sz w:val="20"/>
              <w:szCs w:val="20"/>
            </w:rPr>
            <w:t>.02.2018</w:t>
          </w:r>
        </w:p>
      </w:tc>
      <w:tc>
        <w:tcPr>
          <w:tcW w:w="2441" w:type="dxa"/>
          <w:vAlign w:val="center"/>
        </w:tcPr>
        <w:p w14:paraId="68C08D26" w14:textId="5319B1D6" w:rsidR="000607B8" w:rsidRPr="0074318F" w:rsidRDefault="00DE7E68" w:rsidP="00F35D19">
          <w:pPr>
            <w:jc w:val="center"/>
            <w:rPr>
              <w:b/>
              <w:sz w:val="24"/>
              <w:szCs w:val="24"/>
            </w:rPr>
          </w:pPr>
          <w:r>
            <w:rPr>
              <w:b/>
              <w:sz w:val="24"/>
              <w:szCs w:val="24"/>
            </w:rPr>
            <w:t>12.11.2023</w:t>
          </w:r>
        </w:p>
      </w:tc>
      <w:tc>
        <w:tcPr>
          <w:tcW w:w="2441" w:type="dxa"/>
          <w:vAlign w:val="center"/>
        </w:tcPr>
        <w:p w14:paraId="3DF3E3BD" w14:textId="51C6BE15" w:rsidR="000607B8" w:rsidRPr="0074318F" w:rsidRDefault="00DE7E68" w:rsidP="00F236F5">
          <w:pPr>
            <w:jc w:val="center"/>
            <w:rPr>
              <w:b/>
              <w:sz w:val="24"/>
              <w:szCs w:val="24"/>
            </w:rPr>
          </w:pPr>
          <w:r>
            <w:rPr>
              <w:b/>
              <w:sz w:val="24"/>
              <w:szCs w:val="24"/>
            </w:rPr>
            <w:t>2</w:t>
          </w:r>
        </w:p>
      </w:tc>
      <w:tc>
        <w:tcPr>
          <w:tcW w:w="2441" w:type="dxa"/>
          <w:vAlign w:val="center"/>
        </w:tcPr>
        <w:p w14:paraId="5074A9F1" w14:textId="375A85D9" w:rsidR="000607B8" w:rsidRPr="008275E0" w:rsidRDefault="000607B8" w:rsidP="00F236F5">
          <w:pPr>
            <w:jc w:val="center"/>
            <w:rPr>
              <w:sz w:val="20"/>
              <w:szCs w:val="20"/>
            </w:rPr>
          </w:pPr>
          <w:r w:rsidRPr="008275E0">
            <w:rPr>
              <w:sz w:val="20"/>
              <w:szCs w:val="20"/>
            </w:rPr>
            <w:fldChar w:fldCharType="begin"/>
          </w:r>
          <w:r w:rsidRPr="008275E0">
            <w:rPr>
              <w:sz w:val="20"/>
              <w:szCs w:val="20"/>
            </w:rPr>
            <w:instrText>PAGE  \* Arabic  \* MERGEFORMAT</w:instrText>
          </w:r>
          <w:r w:rsidRPr="008275E0">
            <w:rPr>
              <w:sz w:val="20"/>
              <w:szCs w:val="20"/>
            </w:rPr>
            <w:fldChar w:fldCharType="separate"/>
          </w:r>
          <w:r w:rsidR="00DE7E68">
            <w:rPr>
              <w:noProof/>
              <w:sz w:val="20"/>
              <w:szCs w:val="20"/>
            </w:rPr>
            <w:t>13</w:t>
          </w:r>
          <w:r w:rsidRPr="008275E0">
            <w:rPr>
              <w:sz w:val="20"/>
              <w:szCs w:val="20"/>
            </w:rPr>
            <w:fldChar w:fldCharType="end"/>
          </w:r>
          <w:r w:rsidRPr="008275E0">
            <w:rPr>
              <w:sz w:val="20"/>
              <w:szCs w:val="20"/>
            </w:rPr>
            <w:t xml:space="preserve"> / </w:t>
          </w:r>
          <w:r w:rsidRPr="008275E0">
            <w:rPr>
              <w:sz w:val="20"/>
              <w:szCs w:val="20"/>
            </w:rPr>
            <w:fldChar w:fldCharType="begin"/>
          </w:r>
          <w:r w:rsidRPr="008275E0">
            <w:rPr>
              <w:sz w:val="20"/>
              <w:szCs w:val="20"/>
            </w:rPr>
            <w:instrText>NUMPAGES  \* Arabic  \* MERGEFORMAT</w:instrText>
          </w:r>
          <w:r w:rsidRPr="008275E0">
            <w:rPr>
              <w:sz w:val="20"/>
              <w:szCs w:val="20"/>
            </w:rPr>
            <w:fldChar w:fldCharType="separate"/>
          </w:r>
          <w:r w:rsidR="00DE7E68">
            <w:rPr>
              <w:noProof/>
              <w:sz w:val="20"/>
              <w:szCs w:val="20"/>
            </w:rPr>
            <w:t>13</w:t>
          </w:r>
          <w:r w:rsidRPr="008275E0">
            <w:rPr>
              <w:sz w:val="20"/>
              <w:szCs w:val="20"/>
            </w:rPr>
            <w:fldChar w:fldCharType="end"/>
          </w:r>
        </w:p>
      </w:tc>
    </w:tr>
  </w:tbl>
  <w:p w14:paraId="2BBF73AE" w14:textId="77777777" w:rsidR="008D1ADB" w:rsidRDefault="008D1AD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1B"/>
    <w:multiLevelType w:val="hybridMultilevel"/>
    <w:tmpl w:val="B8EE27BC"/>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 w15:restartNumberingAfterBreak="0">
    <w:nsid w:val="07FF03CE"/>
    <w:multiLevelType w:val="hybridMultilevel"/>
    <w:tmpl w:val="81D09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6B6614"/>
    <w:multiLevelType w:val="hybridMultilevel"/>
    <w:tmpl w:val="C4C8E88E"/>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3" w15:restartNumberingAfterBreak="0">
    <w:nsid w:val="1F5A7B99"/>
    <w:multiLevelType w:val="hybridMultilevel"/>
    <w:tmpl w:val="C75E1E4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4" w15:restartNumberingAfterBreak="0">
    <w:nsid w:val="232A34DC"/>
    <w:multiLevelType w:val="hybridMultilevel"/>
    <w:tmpl w:val="0E7C0F9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5" w15:restartNumberingAfterBreak="0">
    <w:nsid w:val="27F777FB"/>
    <w:multiLevelType w:val="hybridMultilevel"/>
    <w:tmpl w:val="7174064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6" w15:restartNumberingAfterBreak="0">
    <w:nsid w:val="28FC7420"/>
    <w:multiLevelType w:val="hybridMultilevel"/>
    <w:tmpl w:val="68563798"/>
    <w:lvl w:ilvl="0" w:tplc="041F000B">
      <w:start w:val="1"/>
      <w:numFmt w:val="bullet"/>
      <w:lvlText w:val=""/>
      <w:lvlJc w:val="left"/>
      <w:pPr>
        <w:ind w:left="1295" w:hanging="360"/>
      </w:pPr>
      <w:rPr>
        <w:rFonts w:ascii="Wingdings" w:hAnsi="Wingdings" w:hint="default"/>
      </w:rPr>
    </w:lvl>
    <w:lvl w:ilvl="1" w:tplc="041F0003" w:tentative="1">
      <w:start w:val="1"/>
      <w:numFmt w:val="bullet"/>
      <w:lvlText w:val="o"/>
      <w:lvlJc w:val="left"/>
      <w:pPr>
        <w:ind w:left="2015" w:hanging="360"/>
      </w:pPr>
      <w:rPr>
        <w:rFonts w:ascii="Courier New" w:hAnsi="Courier New" w:cs="Courier New" w:hint="default"/>
      </w:rPr>
    </w:lvl>
    <w:lvl w:ilvl="2" w:tplc="041F0005" w:tentative="1">
      <w:start w:val="1"/>
      <w:numFmt w:val="bullet"/>
      <w:lvlText w:val=""/>
      <w:lvlJc w:val="left"/>
      <w:pPr>
        <w:ind w:left="2735" w:hanging="360"/>
      </w:pPr>
      <w:rPr>
        <w:rFonts w:ascii="Wingdings" w:hAnsi="Wingdings" w:hint="default"/>
      </w:rPr>
    </w:lvl>
    <w:lvl w:ilvl="3" w:tplc="041F0001" w:tentative="1">
      <w:start w:val="1"/>
      <w:numFmt w:val="bullet"/>
      <w:lvlText w:val=""/>
      <w:lvlJc w:val="left"/>
      <w:pPr>
        <w:ind w:left="3455" w:hanging="360"/>
      </w:pPr>
      <w:rPr>
        <w:rFonts w:ascii="Symbol" w:hAnsi="Symbol" w:hint="default"/>
      </w:rPr>
    </w:lvl>
    <w:lvl w:ilvl="4" w:tplc="041F0003" w:tentative="1">
      <w:start w:val="1"/>
      <w:numFmt w:val="bullet"/>
      <w:lvlText w:val="o"/>
      <w:lvlJc w:val="left"/>
      <w:pPr>
        <w:ind w:left="4175" w:hanging="360"/>
      </w:pPr>
      <w:rPr>
        <w:rFonts w:ascii="Courier New" w:hAnsi="Courier New" w:cs="Courier New" w:hint="default"/>
      </w:rPr>
    </w:lvl>
    <w:lvl w:ilvl="5" w:tplc="041F0005" w:tentative="1">
      <w:start w:val="1"/>
      <w:numFmt w:val="bullet"/>
      <w:lvlText w:val=""/>
      <w:lvlJc w:val="left"/>
      <w:pPr>
        <w:ind w:left="4895" w:hanging="360"/>
      </w:pPr>
      <w:rPr>
        <w:rFonts w:ascii="Wingdings" w:hAnsi="Wingdings" w:hint="default"/>
      </w:rPr>
    </w:lvl>
    <w:lvl w:ilvl="6" w:tplc="041F0001" w:tentative="1">
      <w:start w:val="1"/>
      <w:numFmt w:val="bullet"/>
      <w:lvlText w:val=""/>
      <w:lvlJc w:val="left"/>
      <w:pPr>
        <w:ind w:left="5615" w:hanging="360"/>
      </w:pPr>
      <w:rPr>
        <w:rFonts w:ascii="Symbol" w:hAnsi="Symbol" w:hint="default"/>
      </w:rPr>
    </w:lvl>
    <w:lvl w:ilvl="7" w:tplc="041F0003" w:tentative="1">
      <w:start w:val="1"/>
      <w:numFmt w:val="bullet"/>
      <w:lvlText w:val="o"/>
      <w:lvlJc w:val="left"/>
      <w:pPr>
        <w:ind w:left="6335" w:hanging="360"/>
      </w:pPr>
      <w:rPr>
        <w:rFonts w:ascii="Courier New" w:hAnsi="Courier New" w:cs="Courier New" w:hint="default"/>
      </w:rPr>
    </w:lvl>
    <w:lvl w:ilvl="8" w:tplc="041F0005" w:tentative="1">
      <w:start w:val="1"/>
      <w:numFmt w:val="bullet"/>
      <w:lvlText w:val=""/>
      <w:lvlJc w:val="left"/>
      <w:pPr>
        <w:ind w:left="7055" w:hanging="360"/>
      </w:pPr>
      <w:rPr>
        <w:rFonts w:ascii="Wingdings" w:hAnsi="Wingdings" w:hint="default"/>
      </w:rPr>
    </w:lvl>
  </w:abstractNum>
  <w:abstractNum w:abstractNumId="7" w15:restartNumberingAfterBreak="0">
    <w:nsid w:val="2DA66FF6"/>
    <w:multiLevelType w:val="hybridMultilevel"/>
    <w:tmpl w:val="E73EE41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8" w15:restartNumberingAfterBreak="0">
    <w:nsid w:val="2F8E2067"/>
    <w:multiLevelType w:val="hybridMultilevel"/>
    <w:tmpl w:val="EC9CC92A"/>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9" w15:restartNumberingAfterBreak="0">
    <w:nsid w:val="3B47626E"/>
    <w:multiLevelType w:val="hybridMultilevel"/>
    <w:tmpl w:val="E1E00BB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0" w15:restartNumberingAfterBreak="0">
    <w:nsid w:val="3E626485"/>
    <w:multiLevelType w:val="hybridMultilevel"/>
    <w:tmpl w:val="0AC0CFC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1" w15:restartNumberingAfterBreak="0">
    <w:nsid w:val="41A4016A"/>
    <w:multiLevelType w:val="hybridMultilevel"/>
    <w:tmpl w:val="D10E9C72"/>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2" w15:restartNumberingAfterBreak="0">
    <w:nsid w:val="430A2A1C"/>
    <w:multiLevelType w:val="hybridMultilevel"/>
    <w:tmpl w:val="40964466"/>
    <w:lvl w:ilvl="0" w:tplc="041F0001">
      <w:start w:val="1"/>
      <w:numFmt w:val="bullet"/>
      <w:lvlText w:val=""/>
      <w:lvlJc w:val="left"/>
      <w:pPr>
        <w:ind w:left="1873" w:hanging="360"/>
      </w:pPr>
      <w:rPr>
        <w:rFonts w:ascii="Symbol" w:hAnsi="Symbol" w:hint="default"/>
      </w:rPr>
    </w:lvl>
    <w:lvl w:ilvl="1" w:tplc="041F0003" w:tentative="1">
      <w:start w:val="1"/>
      <w:numFmt w:val="bullet"/>
      <w:lvlText w:val="o"/>
      <w:lvlJc w:val="left"/>
      <w:pPr>
        <w:ind w:left="2593" w:hanging="360"/>
      </w:pPr>
      <w:rPr>
        <w:rFonts w:ascii="Courier New" w:hAnsi="Courier New" w:cs="Courier New" w:hint="default"/>
      </w:rPr>
    </w:lvl>
    <w:lvl w:ilvl="2" w:tplc="041F0005" w:tentative="1">
      <w:start w:val="1"/>
      <w:numFmt w:val="bullet"/>
      <w:lvlText w:val=""/>
      <w:lvlJc w:val="left"/>
      <w:pPr>
        <w:ind w:left="3313" w:hanging="360"/>
      </w:pPr>
      <w:rPr>
        <w:rFonts w:ascii="Wingdings" w:hAnsi="Wingdings" w:hint="default"/>
      </w:rPr>
    </w:lvl>
    <w:lvl w:ilvl="3" w:tplc="041F0001" w:tentative="1">
      <w:start w:val="1"/>
      <w:numFmt w:val="bullet"/>
      <w:lvlText w:val=""/>
      <w:lvlJc w:val="left"/>
      <w:pPr>
        <w:ind w:left="4033" w:hanging="360"/>
      </w:pPr>
      <w:rPr>
        <w:rFonts w:ascii="Symbol" w:hAnsi="Symbol" w:hint="default"/>
      </w:rPr>
    </w:lvl>
    <w:lvl w:ilvl="4" w:tplc="041F0003" w:tentative="1">
      <w:start w:val="1"/>
      <w:numFmt w:val="bullet"/>
      <w:lvlText w:val="o"/>
      <w:lvlJc w:val="left"/>
      <w:pPr>
        <w:ind w:left="4753" w:hanging="360"/>
      </w:pPr>
      <w:rPr>
        <w:rFonts w:ascii="Courier New" w:hAnsi="Courier New" w:cs="Courier New" w:hint="default"/>
      </w:rPr>
    </w:lvl>
    <w:lvl w:ilvl="5" w:tplc="041F0005" w:tentative="1">
      <w:start w:val="1"/>
      <w:numFmt w:val="bullet"/>
      <w:lvlText w:val=""/>
      <w:lvlJc w:val="left"/>
      <w:pPr>
        <w:ind w:left="5473" w:hanging="360"/>
      </w:pPr>
      <w:rPr>
        <w:rFonts w:ascii="Wingdings" w:hAnsi="Wingdings" w:hint="default"/>
      </w:rPr>
    </w:lvl>
    <w:lvl w:ilvl="6" w:tplc="041F0001" w:tentative="1">
      <w:start w:val="1"/>
      <w:numFmt w:val="bullet"/>
      <w:lvlText w:val=""/>
      <w:lvlJc w:val="left"/>
      <w:pPr>
        <w:ind w:left="6193" w:hanging="360"/>
      </w:pPr>
      <w:rPr>
        <w:rFonts w:ascii="Symbol" w:hAnsi="Symbol" w:hint="default"/>
      </w:rPr>
    </w:lvl>
    <w:lvl w:ilvl="7" w:tplc="041F0003" w:tentative="1">
      <w:start w:val="1"/>
      <w:numFmt w:val="bullet"/>
      <w:lvlText w:val="o"/>
      <w:lvlJc w:val="left"/>
      <w:pPr>
        <w:ind w:left="6913" w:hanging="360"/>
      </w:pPr>
      <w:rPr>
        <w:rFonts w:ascii="Courier New" w:hAnsi="Courier New" w:cs="Courier New" w:hint="default"/>
      </w:rPr>
    </w:lvl>
    <w:lvl w:ilvl="8" w:tplc="041F0005" w:tentative="1">
      <w:start w:val="1"/>
      <w:numFmt w:val="bullet"/>
      <w:lvlText w:val=""/>
      <w:lvlJc w:val="left"/>
      <w:pPr>
        <w:ind w:left="7633" w:hanging="360"/>
      </w:pPr>
      <w:rPr>
        <w:rFonts w:ascii="Wingdings" w:hAnsi="Wingdings" w:hint="default"/>
      </w:rPr>
    </w:lvl>
  </w:abstractNum>
  <w:abstractNum w:abstractNumId="13" w15:restartNumberingAfterBreak="0">
    <w:nsid w:val="64CE09F0"/>
    <w:multiLevelType w:val="hybridMultilevel"/>
    <w:tmpl w:val="F1500D84"/>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abstractNum w:abstractNumId="14" w15:restartNumberingAfterBreak="0">
    <w:nsid w:val="70C50DC9"/>
    <w:multiLevelType w:val="hybridMultilevel"/>
    <w:tmpl w:val="D960E538"/>
    <w:lvl w:ilvl="0" w:tplc="041F000B">
      <w:start w:val="1"/>
      <w:numFmt w:val="bullet"/>
      <w:lvlText w:val=""/>
      <w:lvlJc w:val="left"/>
      <w:pPr>
        <w:ind w:left="1153" w:hanging="360"/>
      </w:pPr>
      <w:rPr>
        <w:rFonts w:ascii="Wingdings" w:hAnsi="Wingdings" w:hint="default"/>
      </w:rPr>
    </w:lvl>
    <w:lvl w:ilvl="1" w:tplc="041F0003" w:tentative="1">
      <w:start w:val="1"/>
      <w:numFmt w:val="bullet"/>
      <w:lvlText w:val="o"/>
      <w:lvlJc w:val="left"/>
      <w:pPr>
        <w:ind w:left="1873" w:hanging="360"/>
      </w:pPr>
      <w:rPr>
        <w:rFonts w:ascii="Courier New" w:hAnsi="Courier New" w:cs="Courier New" w:hint="default"/>
      </w:rPr>
    </w:lvl>
    <w:lvl w:ilvl="2" w:tplc="041F0005" w:tentative="1">
      <w:start w:val="1"/>
      <w:numFmt w:val="bullet"/>
      <w:lvlText w:val=""/>
      <w:lvlJc w:val="left"/>
      <w:pPr>
        <w:ind w:left="2593" w:hanging="360"/>
      </w:pPr>
      <w:rPr>
        <w:rFonts w:ascii="Wingdings" w:hAnsi="Wingdings" w:hint="default"/>
      </w:rPr>
    </w:lvl>
    <w:lvl w:ilvl="3" w:tplc="041F0001" w:tentative="1">
      <w:start w:val="1"/>
      <w:numFmt w:val="bullet"/>
      <w:lvlText w:val=""/>
      <w:lvlJc w:val="left"/>
      <w:pPr>
        <w:ind w:left="3313" w:hanging="360"/>
      </w:pPr>
      <w:rPr>
        <w:rFonts w:ascii="Symbol" w:hAnsi="Symbol" w:hint="default"/>
      </w:rPr>
    </w:lvl>
    <w:lvl w:ilvl="4" w:tplc="041F0003" w:tentative="1">
      <w:start w:val="1"/>
      <w:numFmt w:val="bullet"/>
      <w:lvlText w:val="o"/>
      <w:lvlJc w:val="left"/>
      <w:pPr>
        <w:ind w:left="4033" w:hanging="360"/>
      </w:pPr>
      <w:rPr>
        <w:rFonts w:ascii="Courier New" w:hAnsi="Courier New" w:cs="Courier New" w:hint="default"/>
      </w:rPr>
    </w:lvl>
    <w:lvl w:ilvl="5" w:tplc="041F0005" w:tentative="1">
      <w:start w:val="1"/>
      <w:numFmt w:val="bullet"/>
      <w:lvlText w:val=""/>
      <w:lvlJc w:val="left"/>
      <w:pPr>
        <w:ind w:left="4753" w:hanging="360"/>
      </w:pPr>
      <w:rPr>
        <w:rFonts w:ascii="Wingdings" w:hAnsi="Wingdings" w:hint="default"/>
      </w:rPr>
    </w:lvl>
    <w:lvl w:ilvl="6" w:tplc="041F0001" w:tentative="1">
      <w:start w:val="1"/>
      <w:numFmt w:val="bullet"/>
      <w:lvlText w:val=""/>
      <w:lvlJc w:val="left"/>
      <w:pPr>
        <w:ind w:left="5473" w:hanging="360"/>
      </w:pPr>
      <w:rPr>
        <w:rFonts w:ascii="Symbol" w:hAnsi="Symbol" w:hint="default"/>
      </w:rPr>
    </w:lvl>
    <w:lvl w:ilvl="7" w:tplc="041F0003" w:tentative="1">
      <w:start w:val="1"/>
      <w:numFmt w:val="bullet"/>
      <w:lvlText w:val="o"/>
      <w:lvlJc w:val="left"/>
      <w:pPr>
        <w:ind w:left="6193" w:hanging="360"/>
      </w:pPr>
      <w:rPr>
        <w:rFonts w:ascii="Courier New" w:hAnsi="Courier New" w:cs="Courier New" w:hint="default"/>
      </w:rPr>
    </w:lvl>
    <w:lvl w:ilvl="8" w:tplc="041F0005" w:tentative="1">
      <w:start w:val="1"/>
      <w:numFmt w:val="bullet"/>
      <w:lvlText w:val=""/>
      <w:lvlJc w:val="left"/>
      <w:pPr>
        <w:ind w:left="6913" w:hanging="360"/>
      </w:pPr>
      <w:rPr>
        <w:rFonts w:ascii="Wingdings" w:hAnsi="Wingdings" w:hint="default"/>
      </w:rPr>
    </w:lvl>
  </w:abstractNum>
  <w:num w:numId="1">
    <w:abstractNumId w:val="1"/>
  </w:num>
  <w:num w:numId="2">
    <w:abstractNumId w:val="14"/>
  </w:num>
  <w:num w:numId="3">
    <w:abstractNumId w:val="3"/>
  </w:num>
  <w:num w:numId="4">
    <w:abstractNumId w:val="6"/>
  </w:num>
  <w:num w:numId="5">
    <w:abstractNumId w:val="2"/>
  </w:num>
  <w:num w:numId="6">
    <w:abstractNumId w:val="13"/>
  </w:num>
  <w:num w:numId="7">
    <w:abstractNumId w:val="11"/>
  </w:num>
  <w:num w:numId="8">
    <w:abstractNumId w:val="8"/>
  </w:num>
  <w:num w:numId="9">
    <w:abstractNumId w:val="10"/>
  </w:num>
  <w:num w:numId="10">
    <w:abstractNumId w:val="5"/>
  </w:num>
  <w:num w:numId="11">
    <w:abstractNumId w:val="0"/>
  </w:num>
  <w:num w:numId="12">
    <w:abstractNumId w:val="7"/>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C"/>
    <w:rsid w:val="000047ED"/>
    <w:rsid w:val="000109C5"/>
    <w:rsid w:val="00010E17"/>
    <w:rsid w:val="00014132"/>
    <w:rsid w:val="00020DF2"/>
    <w:rsid w:val="000239FB"/>
    <w:rsid w:val="0002533A"/>
    <w:rsid w:val="00025388"/>
    <w:rsid w:val="0002609C"/>
    <w:rsid w:val="00044782"/>
    <w:rsid w:val="000476A6"/>
    <w:rsid w:val="00050A08"/>
    <w:rsid w:val="0005308D"/>
    <w:rsid w:val="000607B8"/>
    <w:rsid w:val="000610A6"/>
    <w:rsid w:val="000650B8"/>
    <w:rsid w:val="00084322"/>
    <w:rsid w:val="00096101"/>
    <w:rsid w:val="00096E71"/>
    <w:rsid w:val="000A2C95"/>
    <w:rsid w:val="000A5BA4"/>
    <w:rsid w:val="000A6D68"/>
    <w:rsid w:val="000B0440"/>
    <w:rsid w:val="000B096C"/>
    <w:rsid w:val="000C332E"/>
    <w:rsid w:val="000C4DD7"/>
    <w:rsid w:val="000C6042"/>
    <w:rsid w:val="000D1248"/>
    <w:rsid w:val="000D3B5D"/>
    <w:rsid w:val="000D547C"/>
    <w:rsid w:val="000D57C8"/>
    <w:rsid w:val="000D6E9D"/>
    <w:rsid w:val="000E4998"/>
    <w:rsid w:val="000E4E88"/>
    <w:rsid w:val="000F3515"/>
    <w:rsid w:val="000F71E2"/>
    <w:rsid w:val="000F7364"/>
    <w:rsid w:val="00116BC7"/>
    <w:rsid w:val="00120A78"/>
    <w:rsid w:val="00122F5C"/>
    <w:rsid w:val="00127F30"/>
    <w:rsid w:val="00131A90"/>
    <w:rsid w:val="001412CD"/>
    <w:rsid w:val="00147FBC"/>
    <w:rsid w:val="001547D3"/>
    <w:rsid w:val="001600AD"/>
    <w:rsid w:val="001638E3"/>
    <w:rsid w:val="00163CD2"/>
    <w:rsid w:val="00167A03"/>
    <w:rsid w:val="00172CE8"/>
    <w:rsid w:val="00181B98"/>
    <w:rsid w:val="001926D9"/>
    <w:rsid w:val="001978FD"/>
    <w:rsid w:val="001A1B23"/>
    <w:rsid w:val="001A4156"/>
    <w:rsid w:val="001A5903"/>
    <w:rsid w:val="001A5A13"/>
    <w:rsid w:val="001B2B62"/>
    <w:rsid w:val="001B6D18"/>
    <w:rsid w:val="001B70CA"/>
    <w:rsid w:val="001B728A"/>
    <w:rsid w:val="001C1A6E"/>
    <w:rsid w:val="001D3EDA"/>
    <w:rsid w:val="001D788F"/>
    <w:rsid w:val="001E152C"/>
    <w:rsid w:val="001E1FDB"/>
    <w:rsid w:val="001E5416"/>
    <w:rsid w:val="001E78CA"/>
    <w:rsid w:val="001F3776"/>
    <w:rsid w:val="001F7BD4"/>
    <w:rsid w:val="0020071B"/>
    <w:rsid w:val="00200B52"/>
    <w:rsid w:val="002030C7"/>
    <w:rsid w:val="0020525F"/>
    <w:rsid w:val="00206854"/>
    <w:rsid w:val="00223675"/>
    <w:rsid w:val="00223F29"/>
    <w:rsid w:val="00226C85"/>
    <w:rsid w:val="00234D5A"/>
    <w:rsid w:val="00241E56"/>
    <w:rsid w:val="00245FB3"/>
    <w:rsid w:val="0025607C"/>
    <w:rsid w:val="00260483"/>
    <w:rsid w:val="002612E1"/>
    <w:rsid w:val="0026312A"/>
    <w:rsid w:val="00265058"/>
    <w:rsid w:val="0026722D"/>
    <w:rsid w:val="002706AD"/>
    <w:rsid w:val="00281359"/>
    <w:rsid w:val="00287F72"/>
    <w:rsid w:val="0029525F"/>
    <w:rsid w:val="00297163"/>
    <w:rsid w:val="002A3F38"/>
    <w:rsid w:val="002A4651"/>
    <w:rsid w:val="002B19D4"/>
    <w:rsid w:val="002B4224"/>
    <w:rsid w:val="002B6CBD"/>
    <w:rsid w:val="002C5369"/>
    <w:rsid w:val="002D003A"/>
    <w:rsid w:val="002D6A0B"/>
    <w:rsid w:val="002E44C5"/>
    <w:rsid w:val="00300841"/>
    <w:rsid w:val="00305397"/>
    <w:rsid w:val="00313B27"/>
    <w:rsid w:val="00315373"/>
    <w:rsid w:val="003218C4"/>
    <w:rsid w:val="00323BB2"/>
    <w:rsid w:val="00327FBE"/>
    <w:rsid w:val="0033345F"/>
    <w:rsid w:val="003352EE"/>
    <w:rsid w:val="003372A6"/>
    <w:rsid w:val="00340B6D"/>
    <w:rsid w:val="00341CCC"/>
    <w:rsid w:val="00346421"/>
    <w:rsid w:val="003509FD"/>
    <w:rsid w:val="00350FD1"/>
    <w:rsid w:val="003523EB"/>
    <w:rsid w:val="00352E2F"/>
    <w:rsid w:val="00353933"/>
    <w:rsid w:val="003565ED"/>
    <w:rsid w:val="003572A7"/>
    <w:rsid w:val="00360AE7"/>
    <w:rsid w:val="0036141A"/>
    <w:rsid w:val="003623A0"/>
    <w:rsid w:val="003633D9"/>
    <w:rsid w:val="0037351D"/>
    <w:rsid w:val="0037646C"/>
    <w:rsid w:val="00380A13"/>
    <w:rsid w:val="00384C44"/>
    <w:rsid w:val="00385668"/>
    <w:rsid w:val="00390213"/>
    <w:rsid w:val="0039494A"/>
    <w:rsid w:val="00394FB5"/>
    <w:rsid w:val="003A17EE"/>
    <w:rsid w:val="003A3158"/>
    <w:rsid w:val="003B0E32"/>
    <w:rsid w:val="003B18D3"/>
    <w:rsid w:val="003B7301"/>
    <w:rsid w:val="003C63DA"/>
    <w:rsid w:val="003D017D"/>
    <w:rsid w:val="003D1D4E"/>
    <w:rsid w:val="003D3CFB"/>
    <w:rsid w:val="003E53CC"/>
    <w:rsid w:val="003F1F68"/>
    <w:rsid w:val="00413B9C"/>
    <w:rsid w:val="00413FDD"/>
    <w:rsid w:val="004179E1"/>
    <w:rsid w:val="0042499B"/>
    <w:rsid w:val="00433407"/>
    <w:rsid w:val="004340EC"/>
    <w:rsid w:val="00434238"/>
    <w:rsid w:val="00436659"/>
    <w:rsid w:val="0044367C"/>
    <w:rsid w:val="00444A91"/>
    <w:rsid w:val="00445D92"/>
    <w:rsid w:val="00452CAF"/>
    <w:rsid w:val="0045656A"/>
    <w:rsid w:val="00457CE6"/>
    <w:rsid w:val="004603C2"/>
    <w:rsid w:val="0046051D"/>
    <w:rsid w:val="0046544F"/>
    <w:rsid w:val="00472E67"/>
    <w:rsid w:val="0047663D"/>
    <w:rsid w:val="00476777"/>
    <w:rsid w:val="00477472"/>
    <w:rsid w:val="00481605"/>
    <w:rsid w:val="004871B6"/>
    <w:rsid w:val="0049422A"/>
    <w:rsid w:val="004955AC"/>
    <w:rsid w:val="004958F4"/>
    <w:rsid w:val="00497428"/>
    <w:rsid w:val="004A0083"/>
    <w:rsid w:val="004A0489"/>
    <w:rsid w:val="004A1596"/>
    <w:rsid w:val="004A437C"/>
    <w:rsid w:val="004B4912"/>
    <w:rsid w:val="004B5774"/>
    <w:rsid w:val="004C0A60"/>
    <w:rsid w:val="004C1665"/>
    <w:rsid w:val="004C4C86"/>
    <w:rsid w:val="004C5CAA"/>
    <w:rsid w:val="004C6CE9"/>
    <w:rsid w:val="004D1360"/>
    <w:rsid w:val="004D19CB"/>
    <w:rsid w:val="004E357D"/>
    <w:rsid w:val="005005E6"/>
    <w:rsid w:val="0050306B"/>
    <w:rsid w:val="0051271E"/>
    <w:rsid w:val="00512FE1"/>
    <w:rsid w:val="00517F57"/>
    <w:rsid w:val="0052351C"/>
    <w:rsid w:val="00525331"/>
    <w:rsid w:val="00527583"/>
    <w:rsid w:val="0053576D"/>
    <w:rsid w:val="00535D91"/>
    <w:rsid w:val="005378D8"/>
    <w:rsid w:val="00544281"/>
    <w:rsid w:val="00553328"/>
    <w:rsid w:val="005542A5"/>
    <w:rsid w:val="00563AD2"/>
    <w:rsid w:val="0057254A"/>
    <w:rsid w:val="00576DC5"/>
    <w:rsid w:val="005806C6"/>
    <w:rsid w:val="005813A9"/>
    <w:rsid w:val="00582CD6"/>
    <w:rsid w:val="00583DD9"/>
    <w:rsid w:val="00593DB5"/>
    <w:rsid w:val="00595B02"/>
    <w:rsid w:val="005A0566"/>
    <w:rsid w:val="005A575C"/>
    <w:rsid w:val="005B106E"/>
    <w:rsid w:val="005B22AE"/>
    <w:rsid w:val="005B42FE"/>
    <w:rsid w:val="005C0807"/>
    <w:rsid w:val="005D06D1"/>
    <w:rsid w:val="005D2774"/>
    <w:rsid w:val="005D41D4"/>
    <w:rsid w:val="005D67D6"/>
    <w:rsid w:val="005D6DD2"/>
    <w:rsid w:val="005D6FC1"/>
    <w:rsid w:val="005E1A53"/>
    <w:rsid w:val="005E1F23"/>
    <w:rsid w:val="005E4422"/>
    <w:rsid w:val="005E728D"/>
    <w:rsid w:val="005F0B92"/>
    <w:rsid w:val="005F6D8E"/>
    <w:rsid w:val="005F7BFC"/>
    <w:rsid w:val="00600F42"/>
    <w:rsid w:val="0060373F"/>
    <w:rsid w:val="006039C9"/>
    <w:rsid w:val="0060487B"/>
    <w:rsid w:val="00612A87"/>
    <w:rsid w:val="00615735"/>
    <w:rsid w:val="00615A3C"/>
    <w:rsid w:val="00615D07"/>
    <w:rsid w:val="00621833"/>
    <w:rsid w:val="00622E6D"/>
    <w:rsid w:val="00626383"/>
    <w:rsid w:val="00627966"/>
    <w:rsid w:val="0063718F"/>
    <w:rsid w:val="00637CC2"/>
    <w:rsid w:val="00643D6A"/>
    <w:rsid w:val="00643D79"/>
    <w:rsid w:val="006464BE"/>
    <w:rsid w:val="006468A5"/>
    <w:rsid w:val="006474EC"/>
    <w:rsid w:val="0065042A"/>
    <w:rsid w:val="006646F6"/>
    <w:rsid w:val="00674086"/>
    <w:rsid w:val="006740F7"/>
    <w:rsid w:val="0067606E"/>
    <w:rsid w:val="00676926"/>
    <w:rsid w:val="00693692"/>
    <w:rsid w:val="006A73A6"/>
    <w:rsid w:val="006B0ABA"/>
    <w:rsid w:val="006C2D3B"/>
    <w:rsid w:val="006C2EA4"/>
    <w:rsid w:val="006C523F"/>
    <w:rsid w:val="006C663B"/>
    <w:rsid w:val="006C6A3B"/>
    <w:rsid w:val="006D0065"/>
    <w:rsid w:val="006D1B03"/>
    <w:rsid w:val="006D621B"/>
    <w:rsid w:val="006D67CA"/>
    <w:rsid w:val="006E3B93"/>
    <w:rsid w:val="006E48FD"/>
    <w:rsid w:val="006E7A20"/>
    <w:rsid w:val="006E7CD6"/>
    <w:rsid w:val="006F23AA"/>
    <w:rsid w:val="006F503B"/>
    <w:rsid w:val="006F597B"/>
    <w:rsid w:val="007034C1"/>
    <w:rsid w:val="00710067"/>
    <w:rsid w:val="00710CFD"/>
    <w:rsid w:val="00721070"/>
    <w:rsid w:val="00722B5C"/>
    <w:rsid w:val="00726D57"/>
    <w:rsid w:val="00727DD8"/>
    <w:rsid w:val="0074318F"/>
    <w:rsid w:val="00754D98"/>
    <w:rsid w:val="00757027"/>
    <w:rsid w:val="007614CD"/>
    <w:rsid w:val="00763138"/>
    <w:rsid w:val="0076355B"/>
    <w:rsid w:val="00765DDB"/>
    <w:rsid w:val="0076740D"/>
    <w:rsid w:val="00767ABD"/>
    <w:rsid w:val="00787A75"/>
    <w:rsid w:val="00790208"/>
    <w:rsid w:val="007972CF"/>
    <w:rsid w:val="007A1F11"/>
    <w:rsid w:val="007A44DD"/>
    <w:rsid w:val="007B165F"/>
    <w:rsid w:val="007C16E7"/>
    <w:rsid w:val="007C282C"/>
    <w:rsid w:val="007D5F35"/>
    <w:rsid w:val="007D7A94"/>
    <w:rsid w:val="007E2CE0"/>
    <w:rsid w:val="007E5937"/>
    <w:rsid w:val="007E5AE8"/>
    <w:rsid w:val="007E5C4E"/>
    <w:rsid w:val="007F0480"/>
    <w:rsid w:val="007F07AD"/>
    <w:rsid w:val="007F7DA9"/>
    <w:rsid w:val="008013AF"/>
    <w:rsid w:val="008028C5"/>
    <w:rsid w:val="00806E71"/>
    <w:rsid w:val="008106BE"/>
    <w:rsid w:val="00811C3A"/>
    <w:rsid w:val="0081731E"/>
    <w:rsid w:val="008222B0"/>
    <w:rsid w:val="0082368A"/>
    <w:rsid w:val="008239B7"/>
    <w:rsid w:val="008275E0"/>
    <w:rsid w:val="00831A26"/>
    <w:rsid w:val="008337E3"/>
    <w:rsid w:val="008345A0"/>
    <w:rsid w:val="008418DC"/>
    <w:rsid w:val="00842163"/>
    <w:rsid w:val="00853B38"/>
    <w:rsid w:val="00854529"/>
    <w:rsid w:val="008563BA"/>
    <w:rsid w:val="00856987"/>
    <w:rsid w:val="008577B4"/>
    <w:rsid w:val="00860155"/>
    <w:rsid w:val="008618E8"/>
    <w:rsid w:val="008628AF"/>
    <w:rsid w:val="00876AF9"/>
    <w:rsid w:val="00876F79"/>
    <w:rsid w:val="00883055"/>
    <w:rsid w:val="00887F4C"/>
    <w:rsid w:val="0089278C"/>
    <w:rsid w:val="008934A0"/>
    <w:rsid w:val="00893D48"/>
    <w:rsid w:val="0089771F"/>
    <w:rsid w:val="008A05CB"/>
    <w:rsid w:val="008A23D3"/>
    <w:rsid w:val="008A29C8"/>
    <w:rsid w:val="008A5CF0"/>
    <w:rsid w:val="008B0B0A"/>
    <w:rsid w:val="008B28DA"/>
    <w:rsid w:val="008C5A0E"/>
    <w:rsid w:val="008C5D9F"/>
    <w:rsid w:val="008C721D"/>
    <w:rsid w:val="008D1ADB"/>
    <w:rsid w:val="008D54B6"/>
    <w:rsid w:val="008E1722"/>
    <w:rsid w:val="008E3DBC"/>
    <w:rsid w:val="008E4D1D"/>
    <w:rsid w:val="008F31EF"/>
    <w:rsid w:val="008F67CC"/>
    <w:rsid w:val="008F7614"/>
    <w:rsid w:val="00900E7A"/>
    <w:rsid w:val="00906B8B"/>
    <w:rsid w:val="00910F7E"/>
    <w:rsid w:val="0091185E"/>
    <w:rsid w:val="009124E2"/>
    <w:rsid w:val="009164F1"/>
    <w:rsid w:val="00920EBB"/>
    <w:rsid w:val="00926445"/>
    <w:rsid w:val="0093650E"/>
    <w:rsid w:val="00936ACF"/>
    <w:rsid w:val="00940F57"/>
    <w:rsid w:val="00941761"/>
    <w:rsid w:val="0094257D"/>
    <w:rsid w:val="009461E6"/>
    <w:rsid w:val="009503C0"/>
    <w:rsid w:val="00952882"/>
    <w:rsid w:val="009609FE"/>
    <w:rsid w:val="0096160E"/>
    <w:rsid w:val="00962383"/>
    <w:rsid w:val="00963487"/>
    <w:rsid w:val="0097534B"/>
    <w:rsid w:val="00991FF5"/>
    <w:rsid w:val="00992D1F"/>
    <w:rsid w:val="009A050C"/>
    <w:rsid w:val="009A08BB"/>
    <w:rsid w:val="009A63D2"/>
    <w:rsid w:val="009A7889"/>
    <w:rsid w:val="009B2382"/>
    <w:rsid w:val="009B2944"/>
    <w:rsid w:val="009B658A"/>
    <w:rsid w:val="009C07D6"/>
    <w:rsid w:val="009C19BC"/>
    <w:rsid w:val="009C489D"/>
    <w:rsid w:val="009C68F8"/>
    <w:rsid w:val="009D21DF"/>
    <w:rsid w:val="009E0313"/>
    <w:rsid w:val="009F1472"/>
    <w:rsid w:val="009F72BA"/>
    <w:rsid w:val="00A003E0"/>
    <w:rsid w:val="00A17708"/>
    <w:rsid w:val="00A244F1"/>
    <w:rsid w:val="00A3428E"/>
    <w:rsid w:val="00A44615"/>
    <w:rsid w:val="00A50559"/>
    <w:rsid w:val="00A55DC0"/>
    <w:rsid w:val="00A60BFE"/>
    <w:rsid w:val="00A6245E"/>
    <w:rsid w:val="00A63541"/>
    <w:rsid w:val="00A65B4C"/>
    <w:rsid w:val="00A72A0C"/>
    <w:rsid w:val="00A753CA"/>
    <w:rsid w:val="00A80709"/>
    <w:rsid w:val="00A9155D"/>
    <w:rsid w:val="00AA0D08"/>
    <w:rsid w:val="00AA1119"/>
    <w:rsid w:val="00AA33ED"/>
    <w:rsid w:val="00AA46B2"/>
    <w:rsid w:val="00AB09CD"/>
    <w:rsid w:val="00AC4956"/>
    <w:rsid w:val="00AC5193"/>
    <w:rsid w:val="00AC6BC0"/>
    <w:rsid w:val="00AD2EAC"/>
    <w:rsid w:val="00AD6CC5"/>
    <w:rsid w:val="00AD7725"/>
    <w:rsid w:val="00AE2D96"/>
    <w:rsid w:val="00AE30AC"/>
    <w:rsid w:val="00AE34C6"/>
    <w:rsid w:val="00AE4439"/>
    <w:rsid w:val="00AE7AE0"/>
    <w:rsid w:val="00AF2BCB"/>
    <w:rsid w:val="00B028A9"/>
    <w:rsid w:val="00B05EE7"/>
    <w:rsid w:val="00B07DE8"/>
    <w:rsid w:val="00B1104A"/>
    <w:rsid w:val="00B13459"/>
    <w:rsid w:val="00B27C6F"/>
    <w:rsid w:val="00B30865"/>
    <w:rsid w:val="00B30C12"/>
    <w:rsid w:val="00B41095"/>
    <w:rsid w:val="00B46AB4"/>
    <w:rsid w:val="00B53832"/>
    <w:rsid w:val="00B53FE3"/>
    <w:rsid w:val="00B577F9"/>
    <w:rsid w:val="00B62BE1"/>
    <w:rsid w:val="00B63A68"/>
    <w:rsid w:val="00B65EBF"/>
    <w:rsid w:val="00B73545"/>
    <w:rsid w:val="00B7726A"/>
    <w:rsid w:val="00B85CBF"/>
    <w:rsid w:val="00B85E32"/>
    <w:rsid w:val="00B86FE4"/>
    <w:rsid w:val="00B91825"/>
    <w:rsid w:val="00B97192"/>
    <w:rsid w:val="00BA6FA3"/>
    <w:rsid w:val="00BB0383"/>
    <w:rsid w:val="00BB4B39"/>
    <w:rsid w:val="00BB4E68"/>
    <w:rsid w:val="00BB6C2F"/>
    <w:rsid w:val="00BC2096"/>
    <w:rsid w:val="00BD00F6"/>
    <w:rsid w:val="00BD42CD"/>
    <w:rsid w:val="00BE03BB"/>
    <w:rsid w:val="00BE7CCA"/>
    <w:rsid w:val="00BF08AC"/>
    <w:rsid w:val="00BF335D"/>
    <w:rsid w:val="00BF424A"/>
    <w:rsid w:val="00BF4EA9"/>
    <w:rsid w:val="00BF5387"/>
    <w:rsid w:val="00BF69C1"/>
    <w:rsid w:val="00C10E41"/>
    <w:rsid w:val="00C13B2D"/>
    <w:rsid w:val="00C150B8"/>
    <w:rsid w:val="00C16C20"/>
    <w:rsid w:val="00C17C71"/>
    <w:rsid w:val="00C26B4E"/>
    <w:rsid w:val="00C277A8"/>
    <w:rsid w:val="00C30AE0"/>
    <w:rsid w:val="00C34FD4"/>
    <w:rsid w:val="00C35350"/>
    <w:rsid w:val="00C41A7A"/>
    <w:rsid w:val="00C42FA7"/>
    <w:rsid w:val="00C4721C"/>
    <w:rsid w:val="00C47897"/>
    <w:rsid w:val="00C5174C"/>
    <w:rsid w:val="00C54317"/>
    <w:rsid w:val="00C60C30"/>
    <w:rsid w:val="00C621E4"/>
    <w:rsid w:val="00C66784"/>
    <w:rsid w:val="00C73C82"/>
    <w:rsid w:val="00C87C19"/>
    <w:rsid w:val="00C901B5"/>
    <w:rsid w:val="00C91377"/>
    <w:rsid w:val="00C91DC5"/>
    <w:rsid w:val="00C92479"/>
    <w:rsid w:val="00C96F91"/>
    <w:rsid w:val="00CA02D5"/>
    <w:rsid w:val="00CB1B46"/>
    <w:rsid w:val="00CC1B2F"/>
    <w:rsid w:val="00CC2644"/>
    <w:rsid w:val="00CC4BC3"/>
    <w:rsid w:val="00CC4CCC"/>
    <w:rsid w:val="00CC60BB"/>
    <w:rsid w:val="00CD13C4"/>
    <w:rsid w:val="00CD1CB2"/>
    <w:rsid w:val="00CD33F7"/>
    <w:rsid w:val="00CE14A7"/>
    <w:rsid w:val="00CE3913"/>
    <w:rsid w:val="00CE3D7D"/>
    <w:rsid w:val="00CE594A"/>
    <w:rsid w:val="00CE70D3"/>
    <w:rsid w:val="00CF0FAF"/>
    <w:rsid w:val="00CF594D"/>
    <w:rsid w:val="00D0411D"/>
    <w:rsid w:val="00D07E3C"/>
    <w:rsid w:val="00D1045D"/>
    <w:rsid w:val="00D17EB1"/>
    <w:rsid w:val="00D30520"/>
    <w:rsid w:val="00D321FF"/>
    <w:rsid w:val="00D32A94"/>
    <w:rsid w:val="00D42BA4"/>
    <w:rsid w:val="00D549DC"/>
    <w:rsid w:val="00D54CFF"/>
    <w:rsid w:val="00D55621"/>
    <w:rsid w:val="00D56006"/>
    <w:rsid w:val="00D576FE"/>
    <w:rsid w:val="00D632CD"/>
    <w:rsid w:val="00D64BDA"/>
    <w:rsid w:val="00D66E71"/>
    <w:rsid w:val="00D67CCC"/>
    <w:rsid w:val="00D75303"/>
    <w:rsid w:val="00D7648A"/>
    <w:rsid w:val="00D764EE"/>
    <w:rsid w:val="00D76FE7"/>
    <w:rsid w:val="00D8364D"/>
    <w:rsid w:val="00D83C7B"/>
    <w:rsid w:val="00D91076"/>
    <w:rsid w:val="00D95713"/>
    <w:rsid w:val="00DA002B"/>
    <w:rsid w:val="00DB1151"/>
    <w:rsid w:val="00DB23D8"/>
    <w:rsid w:val="00DB5033"/>
    <w:rsid w:val="00DC086F"/>
    <w:rsid w:val="00DC31E8"/>
    <w:rsid w:val="00DC7890"/>
    <w:rsid w:val="00DE44A8"/>
    <w:rsid w:val="00DE7E68"/>
    <w:rsid w:val="00DF08E5"/>
    <w:rsid w:val="00DF14D8"/>
    <w:rsid w:val="00DF1C98"/>
    <w:rsid w:val="00DF2142"/>
    <w:rsid w:val="00DF2BC9"/>
    <w:rsid w:val="00DF31E8"/>
    <w:rsid w:val="00DF3BF8"/>
    <w:rsid w:val="00DF6601"/>
    <w:rsid w:val="00E065F1"/>
    <w:rsid w:val="00E07A6E"/>
    <w:rsid w:val="00E127F1"/>
    <w:rsid w:val="00E12CC9"/>
    <w:rsid w:val="00E131E1"/>
    <w:rsid w:val="00E16BB9"/>
    <w:rsid w:val="00E220BA"/>
    <w:rsid w:val="00E22A15"/>
    <w:rsid w:val="00E25C8B"/>
    <w:rsid w:val="00E269C8"/>
    <w:rsid w:val="00E33216"/>
    <w:rsid w:val="00E717A6"/>
    <w:rsid w:val="00E71C89"/>
    <w:rsid w:val="00E73849"/>
    <w:rsid w:val="00E741E3"/>
    <w:rsid w:val="00E759BB"/>
    <w:rsid w:val="00E76E96"/>
    <w:rsid w:val="00E91B15"/>
    <w:rsid w:val="00E9333D"/>
    <w:rsid w:val="00E973FC"/>
    <w:rsid w:val="00EA0EF3"/>
    <w:rsid w:val="00EA115A"/>
    <w:rsid w:val="00EA1B39"/>
    <w:rsid w:val="00EA305C"/>
    <w:rsid w:val="00EA3FC9"/>
    <w:rsid w:val="00EA4986"/>
    <w:rsid w:val="00EA7C21"/>
    <w:rsid w:val="00EB3A53"/>
    <w:rsid w:val="00EB3D10"/>
    <w:rsid w:val="00EB7395"/>
    <w:rsid w:val="00EC6143"/>
    <w:rsid w:val="00ED1704"/>
    <w:rsid w:val="00ED1EF6"/>
    <w:rsid w:val="00ED3319"/>
    <w:rsid w:val="00EE106B"/>
    <w:rsid w:val="00EE1528"/>
    <w:rsid w:val="00EE4D21"/>
    <w:rsid w:val="00EE6565"/>
    <w:rsid w:val="00EE7885"/>
    <w:rsid w:val="00EF1A90"/>
    <w:rsid w:val="00EF1FBC"/>
    <w:rsid w:val="00F02C81"/>
    <w:rsid w:val="00F06FF3"/>
    <w:rsid w:val="00F130FE"/>
    <w:rsid w:val="00F1322C"/>
    <w:rsid w:val="00F133C4"/>
    <w:rsid w:val="00F14AB6"/>
    <w:rsid w:val="00F14C09"/>
    <w:rsid w:val="00F15471"/>
    <w:rsid w:val="00F22141"/>
    <w:rsid w:val="00F236F5"/>
    <w:rsid w:val="00F35A3D"/>
    <w:rsid w:val="00F35D19"/>
    <w:rsid w:val="00F42424"/>
    <w:rsid w:val="00F45CB3"/>
    <w:rsid w:val="00F550E2"/>
    <w:rsid w:val="00F65D68"/>
    <w:rsid w:val="00F72A9E"/>
    <w:rsid w:val="00F748FA"/>
    <w:rsid w:val="00F77BBE"/>
    <w:rsid w:val="00F85A5A"/>
    <w:rsid w:val="00F87E1A"/>
    <w:rsid w:val="00FA006B"/>
    <w:rsid w:val="00FA24F9"/>
    <w:rsid w:val="00FA2623"/>
    <w:rsid w:val="00FA69EC"/>
    <w:rsid w:val="00FA71FE"/>
    <w:rsid w:val="00FB0566"/>
    <w:rsid w:val="00FB0C36"/>
    <w:rsid w:val="00FB2C36"/>
    <w:rsid w:val="00FB367B"/>
    <w:rsid w:val="00FB6D10"/>
    <w:rsid w:val="00FC18CA"/>
    <w:rsid w:val="00FD5921"/>
    <w:rsid w:val="00FD74D6"/>
    <w:rsid w:val="00FE164E"/>
    <w:rsid w:val="00FF5381"/>
    <w:rsid w:val="00FF543C"/>
    <w:rsid w:val="00FF5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B591"/>
  <w15:docId w15:val="{F297504D-4D0C-4AF7-87D0-B3B5A9F2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7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BD4"/>
    <w:rPr>
      <w:rFonts w:ascii="Tahoma" w:hAnsi="Tahoma" w:cs="Tahoma"/>
      <w:sz w:val="16"/>
      <w:szCs w:val="16"/>
    </w:rPr>
  </w:style>
  <w:style w:type="paragraph" w:styleId="stBilgi">
    <w:name w:val="header"/>
    <w:basedOn w:val="Normal"/>
    <w:link w:val="stBilgiChar"/>
    <w:uiPriority w:val="99"/>
    <w:unhideWhenUsed/>
    <w:rsid w:val="007C1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16E7"/>
  </w:style>
  <w:style w:type="paragraph" w:styleId="AltBilgi">
    <w:name w:val="footer"/>
    <w:basedOn w:val="Normal"/>
    <w:link w:val="AltBilgiChar"/>
    <w:uiPriority w:val="99"/>
    <w:unhideWhenUsed/>
    <w:rsid w:val="007C1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16E7"/>
  </w:style>
  <w:style w:type="paragraph" w:styleId="ListeParagraf">
    <w:name w:val="List Paragraph"/>
    <w:basedOn w:val="Normal"/>
    <w:uiPriority w:val="34"/>
    <w:qFormat/>
    <w:rsid w:val="009D21DF"/>
    <w:pPr>
      <w:ind w:left="720"/>
      <w:contextualSpacing/>
    </w:pPr>
  </w:style>
  <w:style w:type="paragraph" w:customStyle="1" w:styleId="Default">
    <w:name w:val="Default"/>
    <w:rsid w:val="009B294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360AE7"/>
    <w:rPr>
      <w:sz w:val="16"/>
      <w:szCs w:val="16"/>
    </w:rPr>
  </w:style>
  <w:style w:type="paragraph" w:styleId="AklamaMetni">
    <w:name w:val="annotation text"/>
    <w:basedOn w:val="Normal"/>
    <w:link w:val="AklamaMetniChar"/>
    <w:uiPriority w:val="99"/>
    <w:semiHidden/>
    <w:unhideWhenUsed/>
    <w:rsid w:val="00360A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0AE7"/>
    <w:rPr>
      <w:sz w:val="20"/>
      <w:szCs w:val="20"/>
    </w:rPr>
  </w:style>
  <w:style w:type="paragraph" w:styleId="AklamaKonusu">
    <w:name w:val="annotation subject"/>
    <w:basedOn w:val="AklamaMetni"/>
    <w:next w:val="AklamaMetni"/>
    <w:link w:val="AklamaKonusuChar"/>
    <w:uiPriority w:val="99"/>
    <w:semiHidden/>
    <w:unhideWhenUsed/>
    <w:rsid w:val="00360AE7"/>
    <w:rPr>
      <w:b/>
      <w:bCs/>
    </w:rPr>
  </w:style>
  <w:style w:type="character" w:customStyle="1" w:styleId="AklamaKonusuChar">
    <w:name w:val="Açıklama Konusu Char"/>
    <w:basedOn w:val="AklamaMetniChar"/>
    <w:link w:val="AklamaKonusu"/>
    <w:uiPriority w:val="99"/>
    <w:semiHidden/>
    <w:rsid w:val="00360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9585">
      <w:bodyDiv w:val="1"/>
      <w:marLeft w:val="0"/>
      <w:marRight w:val="0"/>
      <w:marTop w:val="0"/>
      <w:marBottom w:val="0"/>
      <w:divBdr>
        <w:top w:val="none" w:sz="0" w:space="0" w:color="auto"/>
        <w:left w:val="none" w:sz="0" w:space="0" w:color="auto"/>
        <w:bottom w:val="none" w:sz="0" w:space="0" w:color="auto"/>
        <w:right w:val="none" w:sz="0" w:space="0" w:color="auto"/>
      </w:divBdr>
    </w:div>
    <w:div w:id="1219785798">
      <w:bodyDiv w:val="1"/>
      <w:marLeft w:val="0"/>
      <w:marRight w:val="0"/>
      <w:marTop w:val="0"/>
      <w:marBottom w:val="0"/>
      <w:divBdr>
        <w:top w:val="none" w:sz="0" w:space="0" w:color="auto"/>
        <w:left w:val="none" w:sz="0" w:space="0" w:color="auto"/>
        <w:bottom w:val="none" w:sz="0" w:space="0" w:color="auto"/>
        <w:right w:val="none" w:sz="0" w:space="0" w:color="auto"/>
      </w:divBdr>
    </w:div>
    <w:div w:id="1416587316">
      <w:bodyDiv w:val="1"/>
      <w:marLeft w:val="0"/>
      <w:marRight w:val="0"/>
      <w:marTop w:val="0"/>
      <w:marBottom w:val="0"/>
      <w:divBdr>
        <w:top w:val="none" w:sz="0" w:space="0" w:color="auto"/>
        <w:left w:val="none" w:sz="0" w:space="0" w:color="auto"/>
        <w:bottom w:val="none" w:sz="0" w:space="0" w:color="auto"/>
        <w:right w:val="none" w:sz="0" w:space="0" w:color="auto"/>
      </w:divBdr>
    </w:div>
    <w:div w:id="1473403522">
      <w:bodyDiv w:val="1"/>
      <w:marLeft w:val="0"/>
      <w:marRight w:val="0"/>
      <w:marTop w:val="0"/>
      <w:marBottom w:val="0"/>
      <w:divBdr>
        <w:top w:val="none" w:sz="0" w:space="0" w:color="auto"/>
        <w:left w:val="none" w:sz="0" w:space="0" w:color="auto"/>
        <w:bottom w:val="none" w:sz="0" w:space="0" w:color="auto"/>
        <w:right w:val="none" w:sz="0" w:space="0" w:color="auto"/>
      </w:divBdr>
    </w:div>
    <w:div w:id="1726686171">
      <w:bodyDiv w:val="1"/>
      <w:marLeft w:val="0"/>
      <w:marRight w:val="0"/>
      <w:marTop w:val="0"/>
      <w:marBottom w:val="0"/>
      <w:divBdr>
        <w:top w:val="none" w:sz="0" w:space="0" w:color="auto"/>
        <w:left w:val="none" w:sz="0" w:space="0" w:color="auto"/>
        <w:bottom w:val="none" w:sz="0" w:space="0" w:color="auto"/>
        <w:right w:val="none" w:sz="0" w:space="0" w:color="auto"/>
      </w:divBdr>
    </w:div>
    <w:div w:id="21463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38FA-3A44-4A54-AD2A-87316EFA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5309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2016-12-01T07:24:00Z</cp:lastPrinted>
  <dcterms:created xsi:type="dcterms:W3CDTF">2023-11-16T10:00:00Z</dcterms:created>
  <dcterms:modified xsi:type="dcterms:W3CDTF">2023-11-16T10:00:00Z</dcterms:modified>
</cp:coreProperties>
</file>